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0AC0A" w14:textId="77777777" w:rsidR="00D9111E" w:rsidRDefault="00D9111E" w:rsidP="008D61A2">
      <w:pPr>
        <w:jc w:val="center"/>
        <w:rPr>
          <w:rFonts w:asciiTheme="majorHAnsi" w:hAnsiTheme="majorHAnsi" w:cs="Arial"/>
          <w:b/>
          <w:smallCaps/>
          <w:sz w:val="18"/>
          <w:szCs w:val="18"/>
          <w:u w:val="single"/>
        </w:rPr>
      </w:pPr>
    </w:p>
    <w:p w14:paraId="63BA6598" w14:textId="77777777" w:rsidR="00D9111E" w:rsidRDefault="00D9111E" w:rsidP="00D9111E">
      <w:pPr>
        <w:widowControl w:val="0"/>
        <w:autoSpaceDE w:val="0"/>
        <w:autoSpaceDN w:val="0"/>
        <w:adjustRightInd w:val="0"/>
        <w:spacing w:before="100"/>
        <w:ind w:left="240" w:right="-20"/>
        <w:rPr>
          <w:rFonts w:asciiTheme="majorHAnsi" w:hAnsiTheme="majorHAnsi"/>
          <w:sz w:val="24"/>
          <w:szCs w:val="24"/>
        </w:rPr>
      </w:pPr>
      <w:r>
        <w:rPr>
          <w:rFonts w:asciiTheme="majorHAnsi" w:hAnsiTheme="majorHAnsi"/>
          <w:noProof/>
          <w:sz w:val="24"/>
          <w:szCs w:val="24"/>
        </w:rPr>
        <w:t xml:space="preserve">  </w:t>
      </w:r>
      <w:r>
        <w:rPr>
          <w:rFonts w:asciiTheme="majorHAnsi" w:hAnsiTheme="majorHAnsi"/>
          <w:noProof/>
          <w:sz w:val="24"/>
          <w:szCs w:val="24"/>
        </w:rPr>
        <w:drawing>
          <wp:inline distT="0" distB="0" distL="0" distR="0" wp14:anchorId="00D87248" wp14:editId="0AA4E384">
            <wp:extent cx="695325" cy="618490"/>
            <wp:effectExtent l="0" t="0" r="9525" b="0"/>
            <wp:docPr id="3" name="Picture 3" descr="C:\Users\ssallan\Downloads\ACCME-commendation-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allan\Downloads\ACCME-commendation-full-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207" cy="627280"/>
                    </a:xfrm>
                    <a:prstGeom prst="rect">
                      <a:avLst/>
                    </a:prstGeom>
                    <a:noFill/>
                    <a:ln>
                      <a:noFill/>
                    </a:ln>
                  </pic:spPr>
                </pic:pic>
              </a:graphicData>
            </a:graphic>
          </wp:inline>
        </w:drawing>
      </w:r>
      <w:r>
        <w:rPr>
          <w:rFonts w:asciiTheme="majorHAnsi" w:hAnsiTheme="majorHAnsi"/>
          <w:sz w:val="24"/>
          <w:szCs w:val="24"/>
        </w:rPr>
        <w:tab/>
      </w:r>
      <w:r>
        <w:rPr>
          <w:rFonts w:asciiTheme="majorHAnsi" w:hAnsiTheme="majorHAnsi"/>
          <w:sz w:val="24"/>
          <w:szCs w:val="24"/>
        </w:rPr>
        <w:tab/>
        <w:t xml:space="preserve">             </w:t>
      </w:r>
      <w:r>
        <w:rPr>
          <w:rFonts w:asciiTheme="majorHAnsi" w:hAnsiTheme="majorHAnsi"/>
          <w:sz w:val="24"/>
          <w:szCs w:val="24"/>
        </w:rPr>
        <w:tab/>
      </w:r>
      <w:r>
        <w:rPr>
          <w:rFonts w:asciiTheme="majorHAnsi" w:hAnsiTheme="majorHAnsi"/>
          <w:sz w:val="24"/>
          <w:szCs w:val="24"/>
        </w:rPr>
        <w:tab/>
      </w:r>
      <w:r>
        <w:rPr>
          <w:noProof/>
        </w:rPr>
        <w:drawing>
          <wp:inline distT="0" distB="0" distL="0" distR="0" wp14:anchorId="72B8EAA2" wp14:editId="3B0E5096">
            <wp:extent cx="3937433" cy="617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_Ed_Tagline_3Lines_rgb.png"/>
                    <pic:cNvPicPr/>
                  </pic:nvPicPr>
                  <pic:blipFill>
                    <a:blip r:embed="rId9">
                      <a:extLst>
                        <a:ext uri="{28A0092B-C50C-407E-A947-70E740481C1C}">
                          <a14:useLocalDpi xmlns:a14="http://schemas.microsoft.com/office/drawing/2010/main" val="0"/>
                        </a:ext>
                      </a:extLst>
                    </a:blip>
                    <a:stretch>
                      <a:fillRect/>
                    </a:stretch>
                  </pic:blipFill>
                  <pic:spPr>
                    <a:xfrm>
                      <a:off x="0" y="0"/>
                      <a:ext cx="3964578" cy="621475"/>
                    </a:xfrm>
                    <a:prstGeom prst="rect">
                      <a:avLst/>
                    </a:prstGeom>
                  </pic:spPr>
                </pic:pic>
              </a:graphicData>
            </a:graphic>
          </wp:inline>
        </w:drawing>
      </w:r>
    </w:p>
    <w:p w14:paraId="23493CAE" w14:textId="77777777" w:rsidR="00D9111E" w:rsidRDefault="00D9111E" w:rsidP="008D61A2">
      <w:pPr>
        <w:jc w:val="center"/>
        <w:rPr>
          <w:rFonts w:asciiTheme="majorHAnsi" w:hAnsiTheme="majorHAnsi" w:cs="Arial"/>
          <w:b/>
          <w:smallCaps/>
          <w:sz w:val="18"/>
          <w:szCs w:val="18"/>
          <w:u w:val="single"/>
        </w:rPr>
      </w:pPr>
    </w:p>
    <w:p w14:paraId="42130120" w14:textId="417AE8FE" w:rsidR="008D61A2" w:rsidRDefault="001F5EF5" w:rsidP="008D61A2">
      <w:pPr>
        <w:jc w:val="center"/>
        <w:rPr>
          <w:rFonts w:asciiTheme="majorHAnsi" w:hAnsiTheme="majorHAnsi" w:cs="Arial"/>
          <w:b/>
          <w:smallCaps/>
          <w:sz w:val="18"/>
          <w:szCs w:val="18"/>
          <w:u w:val="single"/>
        </w:rPr>
      </w:pPr>
      <w:r w:rsidRPr="003662C9">
        <w:rPr>
          <w:rFonts w:asciiTheme="majorHAnsi" w:eastAsiaTheme="minorHAnsi" w:hAnsiTheme="majorHAnsi"/>
          <w:b/>
          <w:noProof/>
          <w:sz w:val="22"/>
          <w:szCs w:val="22"/>
        </w:rPr>
        <mc:AlternateContent>
          <mc:Choice Requires="wps">
            <w:drawing>
              <wp:anchor distT="0" distB="0" distL="114300" distR="114300" simplePos="0" relativeHeight="251661312" behindDoc="0" locked="0" layoutInCell="1" allowOverlap="1" wp14:anchorId="38C4C87F" wp14:editId="704C86E7">
                <wp:simplePos x="0" y="0"/>
                <wp:positionH relativeFrom="column">
                  <wp:posOffset>72390</wp:posOffset>
                </wp:positionH>
                <wp:positionV relativeFrom="paragraph">
                  <wp:posOffset>-1270</wp:posOffset>
                </wp:positionV>
                <wp:extent cx="6751320" cy="266700"/>
                <wp:effectExtent l="57150" t="57150" r="68580" b="952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266700"/>
                        </a:xfrm>
                        <a:prstGeom prst="rect">
                          <a:avLst/>
                        </a:prstGeom>
                        <a:solidFill>
                          <a:srgbClr val="4F81BD">
                            <a:lumMod val="75000"/>
                          </a:srgbClr>
                        </a:solidFill>
                        <a:ln w="12700">
                          <a:solidFill>
                            <a:srgbClr val="4F81BD"/>
                          </a:solidFill>
                          <a:miter lim="800000"/>
                          <a:headEnd/>
                          <a:tailEnd/>
                        </a:ln>
                        <a:effectLst>
                          <a:outerShdw dist="28398" dir="3806097" algn="ctr" rotWithShape="0">
                            <a:srgbClr val="243F60"/>
                          </a:outerShdw>
                        </a:effectLst>
                        <a:scene3d>
                          <a:camera prst="orthographicFront"/>
                          <a:lightRig rig="threePt" dir="t"/>
                        </a:scene3d>
                        <a:sp3d>
                          <a:bevelT/>
                        </a:sp3d>
                      </wps:spPr>
                      <wps:txbx>
                        <w:txbxContent>
                          <w:p w14:paraId="42E032CB" w14:textId="57AF8542" w:rsidR="008D61A2" w:rsidRPr="00AB1CE6" w:rsidRDefault="00CF74AF" w:rsidP="0069384D">
                            <w:pPr>
                              <w:widowControl w:val="0"/>
                              <w:overflowPunct w:val="0"/>
                              <w:autoSpaceDE w:val="0"/>
                              <w:autoSpaceDN w:val="0"/>
                              <w:adjustRightInd w:val="0"/>
                              <w:ind w:left="2880" w:firstLine="720"/>
                              <w:rPr>
                                <w:rFonts w:ascii="Cambria" w:hAnsi="Cambria" w:cs="Calibri"/>
                                <w:b/>
                                <w:color w:val="FFFFFF"/>
                              </w:rPr>
                            </w:pPr>
                            <w:r>
                              <w:rPr>
                                <w:rFonts w:ascii="Cambria" w:hAnsi="Cambria" w:cs="Calibri"/>
                                <w:b/>
                                <w:smallCaps/>
                                <w:color w:val="FFFFFF"/>
                              </w:rPr>
                              <w:t>Annual</w:t>
                            </w:r>
                            <w:r w:rsidR="00FE7BC8">
                              <w:rPr>
                                <w:rFonts w:ascii="Cambria" w:hAnsi="Cambria" w:cs="Calibri"/>
                                <w:b/>
                                <w:smallCaps/>
                                <w:color w:val="FFFFFF"/>
                              </w:rPr>
                              <w:t xml:space="preserve"> </w:t>
                            </w:r>
                            <w:r w:rsidR="008D61A2" w:rsidRPr="00AB1CE6">
                              <w:rPr>
                                <w:rFonts w:ascii="Cambria" w:hAnsi="Cambria" w:cs="Calibri"/>
                                <w:b/>
                                <w:smallCaps/>
                                <w:color w:val="FFFFFF"/>
                              </w:rPr>
                              <w:t>Disclosure of financial relationships</w:t>
                            </w:r>
                          </w:p>
                          <w:p w14:paraId="2E097EB9" w14:textId="77777777" w:rsidR="008D61A2" w:rsidRPr="00945818" w:rsidRDefault="008D61A2" w:rsidP="008D61A2">
                            <w:pPr>
                              <w:widowControl w:val="0"/>
                              <w:overflowPunct w:val="0"/>
                              <w:autoSpaceDE w:val="0"/>
                              <w:autoSpaceDN w:val="0"/>
                              <w:adjustRightInd w:val="0"/>
                              <w:jc w:val="center"/>
                              <w:rPr>
                                <w:rFonts w:ascii="Cambria" w:hAnsi="Cambria" w:cs="Calibri"/>
                                <w:b/>
                                <w:smallCaps/>
                                <w:color w:val="FFFFFF"/>
                                <w:sz w:val="24"/>
                                <w:szCs w:val="24"/>
                              </w:rPr>
                            </w:pPr>
                          </w:p>
                          <w:p w14:paraId="3D4F450A" w14:textId="77777777" w:rsidR="008D61A2" w:rsidRDefault="008D61A2" w:rsidP="008D61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C4C87F" id="_x0000_t202" coordsize="21600,21600" o:spt="202" path="m,l,21600r21600,l21600,xe">
                <v:stroke joinstyle="miter"/>
                <v:path gradientshapeok="t" o:connecttype="rect"/>
              </v:shapetype>
              <v:shape id="Text Box 9" o:spid="_x0000_s1026" type="#_x0000_t202" style="position:absolute;left:0;text-align:left;margin-left:5.7pt;margin-top:-.1pt;width:531.6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" fillcolor="#376092" strokecolor="#4f81bd" strokeweight="1pt">
                <v:shadow on="t" color="#243f60" offset="1pt"/>
                <v:textbox>
                  <w:txbxContent>
                    <w:p w14:paraId="42E032CB" w14:textId="57AF8542" w:rsidR="008D61A2" w:rsidRPr="00AB1CE6" w:rsidRDefault="00CF74AF" w:rsidP="0069384D">
                      <w:pPr>
                        <w:widowControl w:val="0"/>
                        <w:overflowPunct w:val="0"/>
                        <w:autoSpaceDE w:val="0"/>
                        <w:autoSpaceDN w:val="0"/>
                        <w:adjustRightInd w:val="0"/>
                        <w:ind w:left="2880" w:firstLine="720"/>
                        <w:rPr>
                          <w:rFonts w:ascii="Cambria" w:hAnsi="Cambria" w:cs="Calibri"/>
                          <w:b/>
                          <w:color w:val="FFFFFF"/>
                        </w:rPr>
                      </w:pPr>
                      <w:r>
                        <w:rPr>
                          <w:rFonts w:ascii="Cambria" w:hAnsi="Cambria" w:cs="Calibri"/>
                          <w:b/>
                          <w:smallCaps/>
                          <w:color w:val="FFFFFF"/>
                        </w:rPr>
                        <w:t>Annual</w:t>
                      </w:r>
                      <w:r w:rsidR="00FE7BC8">
                        <w:rPr>
                          <w:rFonts w:ascii="Cambria" w:hAnsi="Cambria" w:cs="Calibri"/>
                          <w:b/>
                          <w:smallCaps/>
                          <w:color w:val="FFFFFF"/>
                        </w:rPr>
                        <w:t xml:space="preserve"> </w:t>
                      </w:r>
                      <w:r w:rsidR="008D61A2" w:rsidRPr="00AB1CE6">
                        <w:rPr>
                          <w:rFonts w:ascii="Cambria" w:hAnsi="Cambria" w:cs="Calibri"/>
                          <w:b/>
                          <w:smallCaps/>
                          <w:color w:val="FFFFFF"/>
                        </w:rPr>
                        <w:t>Disclosure of financial relationships</w:t>
                      </w:r>
                    </w:p>
                    <w:p w14:paraId="2E097EB9" w14:textId="77777777" w:rsidR="008D61A2" w:rsidRPr="00945818" w:rsidRDefault="008D61A2" w:rsidP="008D61A2">
                      <w:pPr>
                        <w:widowControl w:val="0"/>
                        <w:overflowPunct w:val="0"/>
                        <w:autoSpaceDE w:val="0"/>
                        <w:autoSpaceDN w:val="0"/>
                        <w:adjustRightInd w:val="0"/>
                        <w:jc w:val="center"/>
                        <w:rPr>
                          <w:rFonts w:ascii="Cambria" w:hAnsi="Cambria" w:cs="Calibri"/>
                          <w:b/>
                          <w:smallCaps/>
                          <w:color w:val="FFFFFF"/>
                          <w:sz w:val="24"/>
                          <w:szCs w:val="24"/>
                        </w:rPr>
                      </w:pPr>
                    </w:p>
                    <w:p w14:paraId="3D4F450A" w14:textId="77777777" w:rsidR="008D61A2" w:rsidRDefault="008D61A2" w:rsidP="008D61A2"/>
                  </w:txbxContent>
                </v:textbox>
              </v:shape>
            </w:pict>
          </mc:Fallback>
        </mc:AlternateContent>
      </w:r>
    </w:p>
    <w:p w14:paraId="6E1F0C21" w14:textId="77777777" w:rsidR="008D61A2" w:rsidRDefault="008D61A2"/>
    <w:p w14:paraId="38213038" w14:textId="77777777" w:rsidR="008D61A2" w:rsidRDefault="008D61A2"/>
    <w:tbl>
      <w:tblPr>
        <w:tblStyle w:val="TableGrid"/>
        <w:tblW w:w="0" w:type="auto"/>
        <w:tblInd w:w="198" w:type="dxa"/>
        <w:tblLook w:val="04A0" w:firstRow="1" w:lastRow="0" w:firstColumn="1" w:lastColumn="0" w:noHBand="0" w:noVBand="1"/>
      </w:tblPr>
      <w:tblGrid>
        <w:gridCol w:w="2250"/>
        <w:gridCol w:w="8460"/>
      </w:tblGrid>
      <w:tr w:rsidR="008D61A2" w14:paraId="789C681F" w14:textId="77777777" w:rsidTr="00B41EC6">
        <w:tc>
          <w:tcPr>
            <w:tcW w:w="2250" w:type="dxa"/>
          </w:tcPr>
          <w:p w14:paraId="6C43B347" w14:textId="77777777" w:rsidR="008D61A2" w:rsidRPr="00EE1B21" w:rsidRDefault="007B5C68" w:rsidP="00BA0BB2">
            <w:pPr>
              <w:rPr>
                <w:rFonts w:asciiTheme="majorHAnsi" w:hAnsiTheme="majorHAnsi" w:cs="Arial"/>
                <w:b/>
                <w:bCs/>
                <w:sz w:val="17"/>
                <w:szCs w:val="17"/>
                <w:u w:val="single"/>
              </w:rPr>
            </w:pPr>
            <w:r w:rsidRPr="00EE1B21">
              <w:rPr>
                <w:rFonts w:asciiTheme="majorHAnsi" w:hAnsiTheme="majorHAnsi" w:cs="Arial"/>
                <w:b/>
                <w:bCs/>
                <w:sz w:val="17"/>
                <w:szCs w:val="17"/>
                <w:u w:val="single"/>
              </w:rPr>
              <w:t>Name of Individual:</w:t>
            </w:r>
          </w:p>
          <w:p w14:paraId="7C4189F3" w14:textId="77777777" w:rsidR="008D61A2" w:rsidRPr="00EE1B21" w:rsidRDefault="008D61A2" w:rsidP="00BA0BB2">
            <w:pPr>
              <w:rPr>
                <w:rFonts w:asciiTheme="majorHAnsi" w:hAnsiTheme="majorHAnsi" w:cs="Arial"/>
                <w:b/>
                <w:bCs/>
                <w:sz w:val="17"/>
                <w:szCs w:val="17"/>
              </w:rPr>
            </w:pPr>
          </w:p>
        </w:tc>
        <w:tc>
          <w:tcPr>
            <w:tcW w:w="8460" w:type="dxa"/>
          </w:tcPr>
          <w:p w14:paraId="7956237D" w14:textId="77777777" w:rsidR="008D61A2" w:rsidRDefault="008D61A2" w:rsidP="00BA0BB2">
            <w:pPr>
              <w:rPr>
                <w:rFonts w:asciiTheme="majorHAnsi" w:hAnsiTheme="majorHAnsi" w:cs="Arial"/>
                <w:b/>
                <w:bCs/>
                <w:sz w:val="16"/>
                <w:szCs w:val="16"/>
              </w:rPr>
            </w:pPr>
          </w:p>
        </w:tc>
      </w:tr>
      <w:tr w:rsidR="000B5293" w14:paraId="35E7FE4F" w14:textId="77777777" w:rsidTr="00B41EC6">
        <w:trPr>
          <w:trHeight w:val="449"/>
        </w:trPr>
        <w:tc>
          <w:tcPr>
            <w:tcW w:w="2250" w:type="dxa"/>
          </w:tcPr>
          <w:p w14:paraId="235354E4" w14:textId="77777777" w:rsidR="000B5293" w:rsidRPr="00EE1B21" w:rsidRDefault="000B5293" w:rsidP="00BA0BB2">
            <w:pPr>
              <w:rPr>
                <w:rFonts w:asciiTheme="majorHAnsi" w:hAnsiTheme="majorHAnsi" w:cs="Arial"/>
                <w:b/>
                <w:bCs/>
                <w:sz w:val="17"/>
                <w:szCs w:val="17"/>
                <w:u w:val="single"/>
              </w:rPr>
            </w:pPr>
            <w:r w:rsidRPr="00EE1B21">
              <w:rPr>
                <w:rFonts w:asciiTheme="majorHAnsi" w:hAnsiTheme="majorHAnsi" w:cs="Arial"/>
                <w:b/>
                <w:bCs/>
                <w:sz w:val="17"/>
                <w:szCs w:val="17"/>
                <w:u w:val="single"/>
              </w:rPr>
              <w:t xml:space="preserve">ACS Member ID Number </w:t>
            </w:r>
          </w:p>
          <w:p w14:paraId="4EEC6A65" w14:textId="77777777" w:rsidR="000B5293" w:rsidRPr="00EE1B21" w:rsidRDefault="000B5293" w:rsidP="00BA0BB2">
            <w:pPr>
              <w:rPr>
                <w:rFonts w:asciiTheme="majorHAnsi" w:hAnsiTheme="majorHAnsi" w:cs="Arial"/>
                <w:b/>
                <w:bCs/>
                <w:sz w:val="17"/>
                <w:szCs w:val="17"/>
                <w:u w:val="single"/>
              </w:rPr>
            </w:pPr>
            <w:r w:rsidRPr="00EE1B21">
              <w:rPr>
                <w:rFonts w:asciiTheme="majorHAnsi" w:hAnsiTheme="majorHAnsi" w:cs="Arial"/>
                <w:b/>
                <w:bCs/>
                <w:sz w:val="17"/>
                <w:szCs w:val="17"/>
                <w:u w:val="single"/>
              </w:rPr>
              <w:t>(</w:t>
            </w:r>
            <w:r w:rsidRPr="00EE1B21">
              <w:rPr>
                <w:rFonts w:asciiTheme="majorHAnsi" w:hAnsiTheme="majorHAnsi" w:cs="Arial"/>
                <w:b/>
                <w:bCs/>
                <w:sz w:val="17"/>
                <w:szCs w:val="17"/>
                <w:highlight w:val="yellow"/>
                <w:u w:val="single"/>
              </w:rPr>
              <w:t>if readily available</w:t>
            </w:r>
            <w:r w:rsidRPr="00EE1B21">
              <w:rPr>
                <w:rFonts w:asciiTheme="majorHAnsi" w:hAnsiTheme="majorHAnsi" w:cs="Arial"/>
                <w:b/>
                <w:bCs/>
                <w:sz w:val="17"/>
                <w:szCs w:val="17"/>
                <w:u w:val="single"/>
              </w:rPr>
              <w:t>):</w:t>
            </w:r>
          </w:p>
        </w:tc>
        <w:tc>
          <w:tcPr>
            <w:tcW w:w="8460" w:type="dxa"/>
          </w:tcPr>
          <w:p w14:paraId="5EBA8E0A" w14:textId="77777777" w:rsidR="000B5293" w:rsidRDefault="000B5293" w:rsidP="00BA0BB2">
            <w:pPr>
              <w:rPr>
                <w:rFonts w:asciiTheme="majorHAnsi" w:hAnsiTheme="majorHAnsi" w:cs="Arial"/>
                <w:b/>
                <w:bCs/>
                <w:sz w:val="16"/>
                <w:szCs w:val="16"/>
              </w:rPr>
            </w:pPr>
          </w:p>
        </w:tc>
      </w:tr>
      <w:tr w:rsidR="008D61A2" w14:paraId="180F128C" w14:textId="77777777" w:rsidTr="00B41EC6">
        <w:trPr>
          <w:trHeight w:val="449"/>
        </w:trPr>
        <w:tc>
          <w:tcPr>
            <w:tcW w:w="2250" w:type="dxa"/>
          </w:tcPr>
          <w:p w14:paraId="2013ED06" w14:textId="77777777" w:rsidR="008D61A2" w:rsidRPr="00EE1B21" w:rsidRDefault="00513168" w:rsidP="00BA0BB2">
            <w:pPr>
              <w:rPr>
                <w:rFonts w:asciiTheme="majorHAnsi" w:hAnsiTheme="majorHAnsi" w:cs="Arial"/>
                <w:b/>
                <w:bCs/>
                <w:sz w:val="17"/>
                <w:szCs w:val="17"/>
                <w:u w:val="single"/>
              </w:rPr>
            </w:pPr>
            <w:r w:rsidRPr="00EE1B21">
              <w:rPr>
                <w:rFonts w:asciiTheme="majorHAnsi" w:hAnsiTheme="majorHAnsi" w:cs="Arial"/>
                <w:b/>
                <w:bCs/>
                <w:sz w:val="17"/>
                <w:szCs w:val="17"/>
                <w:u w:val="single"/>
              </w:rPr>
              <w:t>Name</w:t>
            </w:r>
            <w:r w:rsidR="00675839" w:rsidRPr="00EE1B21">
              <w:rPr>
                <w:rFonts w:asciiTheme="majorHAnsi" w:hAnsiTheme="majorHAnsi" w:cs="Arial"/>
                <w:b/>
                <w:bCs/>
                <w:sz w:val="17"/>
                <w:szCs w:val="17"/>
                <w:u w:val="single"/>
              </w:rPr>
              <w:t xml:space="preserve"> of Activity</w:t>
            </w:r>
            <w:r w:rsidR="008D61A2" w:rsidRPr="00EE1B21">
              <w:rPr>
                <w:rFonts w:asciiTheme="majorHAnsi" w:hAnsiTheme="majorHAnsi" w:cs="Arial"/>
                <w:b/>
                <w:bCs/>
                <w:sz w:val="17"/>
                <w:szCs w:val="17"/>
                <w:u w:val="single"/>
              </w:rPr>
              <w:t>:</w:t>
            </w:r>
          </w:p>
          <w:p w14:paraId="3778CE3B" w14:textId="77777777" w:rsidR="008D61A2" w:rsidRPr="00EE1B21" w:rsidRDefault="008D61A2" w:rsidP="00BA0BB2">
            <w:pPr>
              <w:rPr>
                <w:rFonts w:asciiTheme="majorHAnsi" w:hAnsiTheme="majorHAnsi" w:cs="Arial"/>
                <w:b/>
                <w:bCs/>
                <w:sz w:val="17"/>
                <w:szCs w:val="17"/>
              </w:rPr>
            </w:pPr>
          </w:p>
        </w:tc>
        <w:tc>
          <w:tcPr>
            <w:tcW w:w="8460" w:type="dxa"/>
          </w:tcPr>
          <w:p w14:paraId="308C791D" w14:textId="5BD1309E" w:rsidR="008D61A2" w:rsidRDefault="00950159" w:rsidP="00BA0BB2">
            <w:pPr>
              <w:rPr>
                <w:rFonts w:asciiTheme="majorHAnsi" w:hAnsiTheme="majorHAnsi" w:cs="Arial"/>
                <w:b/>
                <w:bCs/>
                <w:sz w:val="16"/>
                <w:szCs w:val="16"/>
              </w:rPr>
            </w:pPr>
            <w:r>
              <w:rPr>
                <w:rFonts w:asciiTheme="majorHAnsi" w:hAnsiTheme="majorHAnsi" w:cs="Arial"/>
                <w:b/>
                <w:bCs/>
                <w:sz w:val="16"/>
                <w:szCs w:val="16"/>
              </w:rPr>
              <w:t>56</w:t>
            </w:r>
            <w:r w:rsidRPr="00950159">
              <w:rPr>
                <w:rFonts w:asciiTheme="majorHAnsi" w:hAnsiTheme="majorHAnsi" w:cs="Arial"/>
                <w:b/>
                <w:bCs/>
                <w:sz w:val="16"/>
                <w:szCs w:val="16"/>
                <w:vertAlign w:val="superscript"/>
              </w:rPr>
              <w:t>th</w:t>
            </w:r>
            <w:r w:rsidR="0021459C">
              <w:rPr>
                <w:rFonts w:asciiTheme="majorHAnsi" w:hAnsiTheme="majorHAnsi" w:cs="Arial"/>
                <w:b/>
                <w:bCs/>
                <w:sz w:val="16"/>
                <w:szCs w:val="16"/>
              </w:rPr>
              <w:t xml:space="preserve"> Annual </w:t>
            </w:r>
            <w:r>
              <w:rPr>
                <w:rFonts w:asciiTheme="majorHAnsi" w:hAnsiTheme="majorHAnsi" w:cs="Arial"/>
                <w:b/>
                <w:bCs/>
                <w:sz w:val="16"/>
                <w:szCs w:val="16"/>
              </w:rPr>
              <w:t xml:space="preserve">Spring </w:t>
            </w:r>
            <w:r w:rsidR="0021459C">
              <w:rPr>
                <w:rFonts w:asciiTheme="majorHAnsi" w:hAnsiTheme="majorHAnsi" w:cs="Arial"/>
                <w:b/>
                <w:bCs/>
                <w:sz w:val="16"/>
                <w:szCs w:val="16"/>
              </w:rPr>
              <w:t xml:space="preserve">meeting of the American </w:t>
            </w:r>
            <w:r>
              <w:rPr>
                <w:rFonts w:asciiTheme="majorHAnsi" w:hAnsiTheme="majorHAnsi" w:cs="Arial"/>
                <w:b/>
                <w:bCs/>
                <w:sz w:val="16"/>
                <w:szCs w:val="16"/>
              </w:rPr>
              <w:t xml:space="preserve">Neurotology </w:t>
            </w:r>
            <w:r w:rsidR="0021459C">
              <w:rPr>
                <w:rFonts w:asciiTheme="majorHAnsi" w:hAnsiTheme="majorHAnsi" w:cs="Arial"/>
                <w:b/>
                <w:bCs/>
                <w:sz w:val="16"/>
                <w:szCs w:val="16"/>
              </w:rPr>
              <w:t>Society</w:t>
            </w:r>
          </w:p>
        </w:tc>
      </w:tr>
    </w:tbl>
    <w:p w14:paraId="15474381" w14:textId="77777777" w:rsidR="008D61A2" w:rsidRDefault="008D61A2" w:rsidP="008D61A2">
      <w:pPr>
        <w:rPr>
          <w:rFonts w:asciiTheme="majorHAnsi" w:hAnsiTheme="majorHAnsi" w:cs="Arial"/>
          <w:b/>
          <w:bCs/>
          <w:sz w:val="16"/>
          <w:szCs w:val="16"/>
        </w:rPr>
      </w:pPr>
    </w:p>
    <w:p w14:paraId="047CE81C" w14:textId="42C93A99" w:rsidR="008D61A2" w:rsidRDefault="008D61A2" w:rsidP="00600804">
      <w:pPr>
        <w:rPr>
          <w:rFonts w:asciiTheme="majorHAnsi" w:hAnsiTheme="majorHAnsi" w:cs="Arial"/>
          <w:color w:val="000000"/>
          <w:sz w:val="14"/>
          <w:szCs w:val="14"/>
        </w:rPr>
      </w:pPr>
      <w:r w:rsidRPr="00C30687">
        <w:rPr>
          <w:rFonts w:asciiTheme="majorHAnsi" w:hAnsiTheme="majorHAnsi" w:cs="Arial"/>
          <w:color w:val="000000"/>
          <w:sz w:val="18"/>
          <w:szCs w:val="18"/>
        </w:rPr>
        <w:t xml:space="preserve">In accordance with ACCME regulations, the American College of Surgeons must ensure that anyone who is in a position to control the content of the education activity has disclosed </w:t>
      </w:r>
      <w:r w:rsidRPr="000A7145">
        <w:rPr>
          <w:rFonts w:asciiTheme="majorHAnsi" w:hAnsiTheme="majorHAnsi" w:cs="Arial"/>
          <w:b/>
          <w:color w:val="000000"/>
          <w:sz w:val="18"/>
          <w:szCs w:val="18"/>
          <w:u w:val="single"/>
        </w:rPr>
        <w:t>all financial relationships with any commercial interests</w:t>
      </w:r>
      <w:r w:rsidR="00BC52A3">
        <w:rPr>
          <w:rFonts w:asciiTheme="majorHAnsi" w:hAnsiTheme="majorHAnsi" w:cs="Arial"/>
          <w:b/>
          <w:color w:val="000000"/>
          <w:sz w:val="18"/>
          <w:szCs w:val="18"/>
          <w:u w:val="single"/>
        </w:rPr>
        <w:t xml:space="preserve"> (in the last </w:t>
      </w:r>
      <w:r w:rsidR="00606314">
        <w:rPr>
          <w:rFonts w:asciiTheme="majorHAnsi" w:hAnsiTheme="majorHAnsi" w:cs="Arial"/>
          <w:b/>
          <w:color w:val="000000"/>
          <w:sz w:val="18"/>
          <w:szCs w:val="18"/>
          <w:u w:val="single"/>
        </w:rPr>
        <w:t>12 months</w:t>
      </w:r>
      <w:r w:rsidR="00BC52A3">
        <w:rPr>
          <w:rFonts w:asciiTheme="majorHAnsi" w:hAnsiTheme="majorHAnsi" w:cs="Arial"/>
          <w:b/>
          <w:color w:val="000000"/>
          <w:sz w:val="18"/>
          <w:szCs w:val="18"/>
          <w:u w:val="single"/>
        </w:rPr>
        <w:t>) prior to their involvement of the educational activity</w:t>
      </w:r>
      <w:r w:rsidR="004D765D">
        <w:rPr>
          <w:rFonts w:asciiTheme="majorHAnsi" w:hAnsiTheme="majorHAnsi" w:cs="Arial"/>
          <w:b/>
          <w:color w:val="000000"/>
          <w:sz w:val="18"/>
          <w:szCs w:val="18"/>
          <w:u w:val="single"/>
        </w:rPr>
        <w:t xml:space="preserve"> </w:t>
      </w:r>
      <w:r w:rsidR="00EE1B21">
        <w:rPr>
          <w:rFonts w:asciiTheme="majorHAnsi" w:hAnsiTheme="majorHAnsi" w:cs="Arial"/>
          <w:color w:val="000000"/>
          <w:sz w:val="18"/>
          <w:szCs w:val="18"/>
          <w:u w:val="single"/>
        </w:rPr>
        <w:t>(see below for definitions):</w:t>
      </w:r>
      <w:r>
        <w:rPr>
          <w:rFonts w:asciiTheme="majorHAnsi" w:hAnsiTheme="majorHAnsi" w:cs="Arial"/>
          <w:color w:val="000000"/>
          <w:sz w:val="18"/>
          <w:szCs w:val="18"/>
        </w:rPr>
        <w:t xml:space="preserve"> </w:t>
      </w:r>
    </w:p>
    <w:tbl>
      <w:tblPr>
        <w:tblStyle w:val="TableGrid"/>
        <w:tblW w:w="0" w:type="auto"/>
        <w:tblLook w:val="04A0" w:firstRow="1" w:lastRow="0" w:firstColumn="1" w:lastColumn="0" w:noHBand="0" w:noVBand="1"/>
      </w:tblPr>
      <w:tblGrid>
        <w:gridCol w:w="11016"/>
      </w:tblGrid>
      <w:tr w:rsidR="00EE1B21" w:rsidRPr="00054724" w14:paraId="6289A56F" w14:textId="77777777" w:rsidTr="0051073A">
        <w:tc>
          <w:tcPr>
            <w:tcW w:w="11016" w:type="dxa"/>
          </w:tcPr>
          <w:p w14:paraId="3F816843" w14:textId="77777777" w:rsidR="00EE1B21" w:rsidRPr="00600804" w:rsidRDefault="00EE1B21" w:rsidP="0051073A">
            <w:pPr>
              <w:rPr>
                <w:rFonts w:asciiTheme="majorHAnsi" w:hAnsiTheme="majorHAnsi" w:cs="Arial"/>
                <w:color w:val="000000"/>
                <w:sz w:val="16"/>
                <w:szCs w:val="16"/>
              </w:rPr>
            </w:pPr>
            <w:r w:rsidRPr="00600804">
              <w:rPr>
                <w:rFonts w:asciiTheme="majorHAnsi" w:hAnsiTheme="majorHAnsi" w:cs="Arial"/>
                <w:b/>
                <w:bCs/>
                <w:color w:val="0000FF"/>
                <w:sz w:val="16"/>
                <w:szCs w:val="16"/>
              </w:rPr>
              <w:t xml:space="preserve">Commercial Interest: </w:t>
            </w:r>
            <w:r w:rsidRPr="00600804">
              <w:rPr>
                <w:rFonts w:asciiTheme="majorHAnsi" w:hAnsiTheme="majorHAnsi" w:cs="Arial"/>
                <w:b/>
                <w:color w:val="000000"/>
                <w:sz w:val="16"/>
                <w:szCs w:val="16"/>
              </w:rPr>
              <w:t xml:space="preserve"> </w:t>
            </w:r>
            <w:r w:rsidRPr="00600804">
              <w:rPr>
                <w:rFonts w:asciiTheme="majorHAnsi" w:hAnsiTheme="majorHAnsi" w:cs="Arial"/>
                <w:color w:val="000000"/>
                <w:sz w:val="16"/>
                <w:szCs w:val="16"/>
              </w:rPr>
              <w:t>The ACCME defines a “commercial interest” as any entity producing, marketing, re-selling, or distributing health care goods or services used on or consumed by patients. Providers of clinical services directly to patients are NOT included in this definition.</w:t>
            </w:r>
          </w:p>
        </w:tc>
      </w:tr>
      <w:tr w:rsidR="00EE1B21" w:rsidRPr="00054724" w14:paraId="6F9B78D4" w14:textId="77777777" w:rsidTr="0051073A">
        <w:tc>
          <w:tcPr>
            <w:tcW w:w="11016" w:type="dxa"/>
          </w:tcPr>
          <w:p w14:paraId="559C7E05" w14:textId="77777777" w:rsidR="00EE1B21" w:rsidRPr="00600804" w:rsidRDefault="00EE1B21" w:rsidP="0051073A">
            <w:pPr>
              <w:rPr>
                <w:rFonts w:asciiTheme="majorHAnsi" w:hAnsiTheme="majorHAnsi" w:cs="Arial"/>
                <w:b/>
                <w:bCs/>
                <w:color w:val="0000FF"/>
                <w:sz w:val="16"/>
                <w:szCs w:val="16"/>
              </w:rPr>
            </w:pPr>
            <w:r w:rsidRPr="00600804">
              <w:rPr>
                <w:rFonts w:asciiTheme="majorHAnsi" w:hAnsiTheme="majorHAnsi" w:cs="Arial"/>
                <w:b/>
                <w:bCs/>
                <w:color w:val="0000FF"/>
                <w:sz w:val="16"/>
                <w:szCs w:val="16"/>
              </w:rPr>
              <w:t xml:space="preserve">Financial Relationships: </w:t>
            </w:r>
            <w:r w:rsidRPr="00600804">
              <w:rPr>
                <w:rFonts w:asciiTheme="majorHAnsi" w:hAnsiTheme="majorHAnsi" w:cs="Arial"/>
                <w:bCs/>
                <w:sz w:val="16"/>
                <w:szCs w:val="16"/>
              </w:rPr>
              <w:t>R</w:t>
            </w:r>
            <w:r w:rsidRPr="00600804">
              <w:rPr>
                <w:rFonts w:asciiTheme="majorHAnsi" w:hAnsiTheme="majorHAnsi" w:cs="Arial"/>
                <w:sz w:val="16"/>
                <w:szCs w:val="16"/>
              </w:rPr>
              <w:t>elationships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  ACCME considers relationships of the person involved in the CME activity to include financial relationships of a spouse or partner.</w:t>
            </w:r>
          </w:p>
        </w:tc>
      </w:tr>
      <w:tr w:rsidR="00EE1B21" w:rsidRPr="00054724" w14:paraId="0F34AB32" w14:textId="77777777" w:rsidTr="0051073A">
        <w:tc>
          <w:tcPr>
            <w:tcW w:w="11016" w:type="dxa"/>
          </w:tcPr>
          <w:p w14:paraId="3A775640" w14:textId="77777777" w:rsidR="00EE1B21" w:rsidRPr="00600804" w:rsidRDefault="00EE1B21" w:rsidP="0051073A">
            <w:pPr>
              <w:rPr>
                <w:rFonts w:asciiTheme="majorHAnsi" w:hAnsiTheme="majorHAnsi" w:cs="Arial"/>
                <w:b/>
                <w:bCs/>
                <w:color w:val="0000FF"/>
                <w:sz w:val="16"/>
                <w:szCs w:val="16"/>
              </w:rPr>
            </w:pPr>
            <w:r w:rsidRPr="00600804">
              <w:rPr>
                <w:rFonts w:asciiTheme="majorHAnsi" w:hAnsiTheme="majorHAnsi" w:cs="Arial"/>
                <w:b/>
                <w:bCs/>
                <w:color w:val="0000FF"/>
                <w:sz w:val="16"/>
                <w:szCs w:val="16"/>
              </w:rPr>
              <w:t xml:space="preserve">Conflict of Interest: </w:t>
            </w:r>
            <w:r w:rsidRPr="00600804">
              <w:rPr>
                <w:rFonts w:asciiTheme="majorHAnsi" w:hAnsiTheme="majorHAnsi" w:cs="Arial"/>
                <w:color w:val="000000"/>
                <w:sz w:val="16"/>
                <w:szCs w:val="16"/>
              </w:rPr>
              <w:t>Circumstances create a conflict of interest when an individual has an opportunity to affect CME content about products or services of a commercial interest with which he/she has a financial relationship.</w:t>
            </w:r>
          </w:p>
        </w:tc>
      </w:tr>
    </w:tbl>
    <w:p w14:paraId="4F886B18" w14:textId="77777777" w:rsidR="00EE1B21" w:rsidRDefault="00EE1B21" w:rsidP="008D61A2">
      <w:pPr>
        <w:rPr>
          <w:rFonts w:asciiTheme="majorHAnsi" w:hAnsiTheme="majorHAnsi" w:cs="Arial"/>
          <w:color w:val="000000"/>
          <w:sz w:val="18"/>
          <w:szCs w:val="18"/>
        </w:rPr>
      </w:pPr>
    </w:p>
    <w:p w14:paraId="21A335AF" w14:textId="35AC94F9" w:rsidR="008D61A2" w:rsidRPr="00EE1B21" w:rsidRDefault="008D61A2" w:rsidP="008D61A2">
      <w:pPr>
        <w:rPr>
          <w:rFonts w:asciiTheme="majorHAnsi" w:hAnsiTheme="majorHAnsi" w:cs="Arial"/>
          <w:b/>
          <w:color w:val="000000"/>
          <w:sz w:val="18"/>
          <w:szCs w:val="18"/>
        </w:rPr>
      </w:pPr>
      <w:r>
        <w:rPr>
          <w:rFonts w:asciiTheme="majorHAnsi" w:hAnsiTheme="majorHAnsi" w:cs="Arial"/>
          <w:color w:val="000000"/>
          <w:sz w:val="18"/>
          <w:szCs w:val="18"/>
        </w:rPr>
        <w:t>All CME Planners and Speakers</w:t>
      </w:r>
      <w:r w:rsidR="00956867">
        <w:rPr>
          <w:rFonts w:asciiTheme="majorHAnsi" w:hAnsiTheme="majorHAnsi" w:cs="Arial"/>
          <w:color w:val="000000"/>
          <w:sz w:val="18"/>
          <w:szCs w:val="18"/>
        </w:rPr>
        <w:t xml:space="preserve"> </w:t>
      </w:r>
      <w:r>
        <w:rPr>
          <w:rFonts w:asciiTheme="majorHAnsi" w:hAnsiTheme="majorHAnsi" w:cs="Arial"/>
          <w:color w:val="000000"/>
          <w:sz w:val="18"/>
          <w:szCs w:val="18"/>
        </w:rPr>
        <w:t>/Moderators/Discussants/Authors/Editors involved in the development and/or presentation of CME content must complete this form</w:t>
      </w:r>
      <w:r w:rsidRPr="00766C13">
        <w:rPr>
          <w:rFonts w:asciiTheme="majorHAnsi" w:hAnsiTheme="majorHAnsi" w:cs="Arial"/>
          <w:color w:val="000000"/>
          <w:sz w:val="18"/>
          <w:szCs w:val="18"/>
        </w:rPr>
        <w:t>.</w:t>
      </w:r>
      <w:r>
        <w:rPr>
          <w:rFonts w:asciiTheme="majorHAnsi" w:hAnsiTheme="majorHAnsi" w:cs="Arial"/>
          <w:color w:val="000000"/>
          <w:sz w:val="18"/>
          <w:szCs w:val="18"/>
        </w:rPr>
        <w:t xml:space="preserve"> </w:t>
      </w:r>
      <w:r w:rsidRPr="00EE1B21">
        <w:rPr>
          <w:rFonts w:asciiTheme="majorHAnsi" w:hAnsiTheme="majorHAnsi" w:cs="Arial"/>
          <w:b/>
          <w:color w:val="000000"/>
          <w:sz w:val="18"/>
          <w:szCs w:val="18"/>
        </w:rPr>
        <w:t xml:space="preserve">The form must be updated whenever circumstances require. </w:t>
      </w:r>
      <w:r w:rsidR="002A24A5" w:rsidRPr="002A24A5">
        <w:rPr>
          <w:rFonts w:asciiTheme="majorHAnsi" w:hAnsiTheme="majorHAnsi" w:cs="Arial"/>
          <w:bCs/>
          <w:color w:val="000000"/>
          <w:sz w:val="18"/>
          <w:szCs w:val="18"/>
          <w:u w:val="single"/>
        </w:rPr>
        <w:t>In addition, all affirmative disclosures for speakers must be revealed by a slide at the beginning of the presentation.</w:t>
      </w:r>
    </w:p>
    <w:p w14:paraId="0D4F3FA9" w14:textId="77777777" w:rsidR="008D61A2" w:rsidRDefault="008D61A2" w:rsidP="008D61A2">
      <w:pPr>
        <w:rPr>
          <w:rFonts w:asciiTheme="majorHAnsi" w:hAnsiTheme="majorHAnsi" w:cs="Arial"/>
          <w:color w:val="000000"/>
          <w:sz w:val="18"/>
          <w:szCs w:val="18"/>
        </w:rPr>
      </w:pPr>
    </w:p>
    <w:p w14:paraId="3449FC01" w14:textId="77777777" w:rsidR="008D61A2" w:rsidRPr="004F4C9C" w:rsidRDefault="008D61A2" w:rsidP="00E9535D">
      <w:pPr>
        <w:rPr>
          <w:rFonts w:asciiTheme="majorHAnsi" w:hAnsiTheme="majorHAnsi" w:cs="Arial"/>
          <w:b/>
          <w:color w:val="000000"/>
          <w:sz w:val="18"/>
          <w:szCs w:val="18"/>
          <w:u w:val="single"/>
        </w:rPr>
      </w:pPr>
      <w:r w:rsidRPr="004F4C9C">
        <w:rPr>
          <w:rFonts w:asciiTheme="majorHAnsi" w:hAnsiTheme="majorHAnsi" w:cs="Arial"/>
          <w:b/>
          <w:bCs/>
          <w:sz w:val="18"/>
          <w:szCs w:val="18"/>
          <w:u w:val="single"/>
        </w:rPr>
        <w:t>Failure or refusal to disclose or the inability to manage the identified conflict will result in the withdrawal of the invitation to participate.</w:t>
      </w:r>
    </w:p>
    <w:p w14:paraId="15558264" w14:textId="77777777" w:rsidR="008D61A2" w:rsidRPr="002C3668" w:rsidRDefault="008D61A2" w:rsidP="008D61A2">
      <w:pPr>
        <w:rPr>
          <w:rFonts w:asciiTheme="majorHAnsi" w:hAnsiTheme="majorHAnsi" w:cs="Arial"/>
          <w:color w:val="000000"/>
          <w:sz w:val="18"/>
          <w:szCs w:val="18"/>
        </w:rPr>
      </w:pPr>
    </w:p>
    <w:p w14:paraId="0C77E982" w14:textId="77416518" w:rsidR="008D61A2" w:rsidRDefault="008C62B1" w:rsidP="008D61A2">
      <w:pPr>
        <w:rPr>
          <w:rFonts w:asciiTheme="majorHAnsi" w:hAnsiTheme="majorHAnsi" w:cs="Arial"/>
          <w:b/>
          <w:bCs/>
          <w:sz w:val="18"/>
          <w:szCs w:val="18"/>
        </w:rPr>
      </w:pPr>
      <w:sdt>
        <w:sdtPr>
          <w:rPr>
            <w:rFonts w:asciiTheme="majorHAnsi" w:hAnsiTheme="majorHAnsi" w:cs="Arial"/>
            <w:b/>
            <w:bCs/>
            <w:sz w:val="18"/>
            <w:szCs w:val="18"/>
          </w:rPr>
          <w:id w:val="1104606950"/>
          <w14:checkbox>
            <w14:checked w14:val="0"/>
            <w14:checkedState w14:val="2612" w14:font="MS Gothic"/>
            <w14:uncheckedState w14:val="2610" w14:font="MS Gothic"/>
          </w14:checkbox>
        </w:sdtPr>
        <w:sdtEndPr/>
        <w:sdtContent>
          <w:r w:rsidR="008D61A2">
            <w:rPr>
              <w:rFonts w:ascii="MS Gothic" w:eastAsia="MS Gothic" w:hAnsi="MS Gothic" w:cs="Arial" w:hint="eastAsia"/>
              <w:b/>
              <w:bCs/>
              <w:sz w:val="18"/>
              <w:szCs w:val="18"/>
            </w:rPr>
            <w:t>☐</w:t>
          </w:r>
        </w:sdtContent>
      </w:sdt>
      <w:r w:rsidR="008D61A2">
        <w:rPr>
          <w:rFonts w:asciiTheme="majorHAnsi" w:hAnsiTheme="majorHAnsi" w:cs="Arial"/>
          <w:b/>
          <w:bCs/>
          <w:sz w:val="18"/>
          <w:szCs w:val="18"/>
        </w:rPr>
        <w:t xml:space="preserve">     </w:t>
      </w:r>
      <w:r w:rsidR="00766C13" w:rsidRPr="00C30687">
        <w:rPr>
          <w:rFonts w:asciiTheme="majorHAnsi" w:hAnsiTheme="majorHAnsi" w:cs="Arial"/>
          <w:b/>
          <w:bCs/>
          <w:sz w:val="18"/>
          <w:szCs w:val="18"/>
        </w:rPr>
        <w:t>I</w:t>
      </w:r>
      <w:r w:rsidR="00EE1B21">
        <w:rPr>
          <w:rFonts w:asciiTheme="majorHAnsi" w:hAnsiTheme="majorHAnsi" w:cs="Arial"/>
          <w:b/>
          <w:bCs/>
          <w:sz w:val="18"/>
          <w:szCs w:val="18"/>
        </w:rPr>
        <w:t xml:space="preserve"> </w:t>
      </w:r>
      <w:bookmarkStart w:id="0" w:name="_Hlk33603907"/>
      <w:r w:rsidR="00EE1B21">
        <w:rPr>
          <w:rFonts w:asciiTheme="majorHAnsi" w:hAnsiTheme="majorHAnsi" w:cs="Arial"/>
          <w:b/>
          <w:bCs/>
          <w:sz w:val="18"/>
          <w:szCs w:val="18"/>
        </w:rPr>
        <w:t>(and/or my Spouse/Partner)</w:t>
      </w:r>
      <w:r w:rsidR="00766C13" w:rsidRPr="00C30687">
        <w:rPr>
          <w:rFonts w:asciiTheme="majorHAnsi" w:hAnsiTheme="majorHAnsi" w:cs="Arial"/>
          <w:b/>
          <w:bCs/>
          <w:sz w:val="18"/>
          <w:szCs w:val="18"/>
        </w:rPr>
        <w:t xml:space="preserve"> </w:t>
      </w:r>
      <w:bookmarkEnd w:id="0"/>
      <w:r w:rsidR="00766C13">
        <w:rPr>
          <w:rFonts w:asciiTheme="majorHAnsi" w:hAnsiTheme="majorHAnsi" w:cs="Arial"/>
          <w:b/>
          <w:bCs/>
          <w:sz w:val="18"/>
          <w:szCs w:val="18"/>
        </w:rPr>
        <w:t>do</w:t>
      </w:r>
      <w:r w:rsidR="008D61A2" w:rsidRPr="00C30687">
        <w:rPr>
          <w:rFonts w:asciiTheme="majorHAnsi" w:hAnsiTheme="majorHAnsi" w:cs="Arial"/>
          <w:b/>
          <w:bCs/>
          <w:sz w:val="18"/>
          <w:szCs w:val="18"/>
          <w:u w:val="single"/>
        </w:rPr>
        <w:t xml:space="preserve"> not</w:t>
      </w:r>
      <w:r w:rsidR="008D61A2">
        <w:rPr>
          <w:rFonts w:asciiTheme="majorHAnsi" w:hAnsiTheme="majorHAnsi" w:cs="Arial"/>
          <w:b/>
          <w:bCs/>
          <w:sz w:val="18"/>
          <w:szCs w:val="18"/>
        </w:rPr>
        <w:t xml:space="preserve"> have personal </w:t>
      </w:r>
      <w:r w:rsidR="008D61A2" w:rsidRPr="00C30687">
        <w:rPr>
          <w:rFonts w:asciiTheme="majorHAnsi" w:hAnsiTheme="majorHAnsi" w:cs="Arial"/>
          <w:b/>
          <w:bCs/>
          <w:sz w:val="18"/>
          <w:szCs w:val="18"/>
        </w:rPr>
        <w:t xml:space="preserve">financial relationships with </w:t>
      </w:r>
      <w:r w:rsidR="00675839">
        <w:rPr>
          <w:rFonts w:asciiTheme="majorHAnsi" w:hAnsiTheme="majorHAnsi" w:cs="Arial"/>
          <w:b/>
          <w:bCs/>
          <w:sz w:val="18"/>
          <w:szCs w:val="18"/>
        </w:rPr>
        <w:t>any commercial inter</w:t>
      </w:r>
      <w:r w:rsidR="008D61A2">
        <w:rPr>
          <w:rFonts w:asciiTheme="majorHAnsi" w:hAnsiTheme="majorHAnsi" w:cs="Arial"/>
          <w:b/>
          <w:bCs/>
          <w:sz w:val="18"/>
          <w:szCs w:val="18"/>
        </w:rPr>
        <w:t>ests.</w:t>
      </w:r>
    </w:p>
    <w:p w14:paraId="6F45D606" w14:textId="77777777" w:rsidR="008D61A2" w:rsidRPr="00C30687" w:rsidRDefault="008D61A2" w:rsidP="008D61A2">
      <w:pPr>
        <w:rPr>
          <w:rFonts w:asciiTheme="majorHAnsi" w:eastAsia="MS Gothic" w:hAnsiTheme="majorHAnsi" w:cs="MS Gothic"/>
          <w:sz w:val="18"/>
          <w:szCs w:val="18"/>
        </w:rPr>
      </w:pPr>
    </w:p>
    <w:p w14:paraId="65308E0D" w14:textId="28E4F4C3" w:rsidR="008D61A2" w:rsidRPr="00C30687" w:rsidRDefault="008C62B1" w:rsidP="008D61A2">
      <w:pPr>
        <w:rPr>
          <w:rFonts w:asciiTheme="majorHAnsi" w:hAnsiTheme="majorHAnsi" w:cs="Arial"/>
          <w:color w:val="000000"/>
          <w:sz w:val="18"/>
          <w:szCs w:val="18"/>
        </w:rPr>
      </w:pPr>
      <w:sdt>
        <w:sdtPr>
          <w:rPr>
            <w:rFonts w:asciiTheme="majorHAnsi" w:hAnsiTheme="majorHAnsi" w:cs="Arial"/>
            <w:b/>
            <w:bCs/>
            <w:sz w:val="18"/>
            <w:szCs w:val="18"/>
          </w:rPr>
          <w:id w:val="1989512730"/>
          <w14:checkbox>
            <w14:checked w14:val="0"/>
            <w14:checkedState w14:val="2612" w14:font="MS Gothic"/>
            <w14:uncheckedState w14:val="2610" w14:font="MS Gothic"/>
          </w14:checkbox>
        </w:sdtPr>
        <w:sdtEndPr/>
        <w:sdtContent>
          <w:r w:rsidR="008D61A2">
            <w:rPr>
              <w:rFonts w:ascii="MS Gothic" w:eastAsia="MS Gothic" w:hAnsi="MS Gothic" w:cs="Arial" w:hint="eastAsia"/>
              <w:b/>
              <w:bCs/>
              <w:sz w:val="18"/>
              <w:szCs w:val="18"/>
            </w:rPr>
            <w:t>☐</w:t>
          </w:r>
        </w:sdtContent>
      </w:sdt>
      <w:r w:rsidR="008D61A2">
        <w:rPr>
          <w:rFonts w:asciiTheme="majorHAnsi" w:hAnsiTheme="majorHAnsi" w:cs="Arial"/>
          <w:b/>
          <w:bCs/>
          <w:sz w:val="18"/>
          <w:szCs w:val="18"/>
        </w:rPr>
        <w:t xml:space="preserve">     </w:t>
      </w:r>
      <w:r w:rsidR="00766C13" w:rsidRPr="00C30687">
        <w:rPr>
          <w:rFonts w:asciiTheme="majorHAnsi" w:hAnsiTheme="majorHAnsi" w:cs="Arial"/>
          <w:b/>
          <w:bCs/>
          <w:sz w:val="18"/>
          <w:szCs w:val="18"/>
        </w:rPr>
        <w:t xml:space="preserve">I </w:t>
      </w:r>
      <w:r w:rsidR="00EE1B21">
        <w:rPr>
          <w:rFonts w:asciiTheme="majorHAnsi" w:hAnsiTheme="majorHAnsi" w:cs="Arial"/>
          <w:b/>
          <w:bCs/>
          <w:sz w:val="18"/>
          <w:szCs w:val="18"/>
        </w:rPr>
        <w:t>(and/or my Spouse/Partner)</w:t>
      </w:r>
      <w:r w:rsidR="00EE1B21" w:rsidRPr="00C30687">
        <w:rPr>
          <w:rFonts w:asciiTheme="majorHAnsi" w:hAnsiTheme="majorHAnsi" w:cs="Arial"/>
          <w:b/>
          <w:bCs/>
          <w:sz w:val="18"/>
          <w:szCs w:val="18"/>
        </w:rPr>
        <w:t xml:space="preserve"> </w:t>
      </w:r>
      <w:r w:rsidR="00766C13">
        <w:rPr>
          <w:rFonts w:asciiTheme="majorHAnsi" w:hAnsiTheme="majorHAnsi" w:cs="Arial"/>
          <w:b/>
          <w:bCs/>
          <w:sz w:val="18"/>
          <w:szCs w:val="18"/>
        </w:rPr>
        <w:t>do</w:t>
      </w:r>
      <w:r w:rsidR="008D61A2" w:rsidRPr="00054724">
        <w:rPr>
          <w:rFonts w:asciiTheme="majorHAnsi" w:hAnsiTheme="majorHAnsi" w:cs="Arial"/>
          <w:b/>
          <w:bCs/>
          <w:sz w:val="18"/>
          <w:szCs w:val="18"/>
        </w:rPr>
        <w:t xml:space="preserve"> </w:t>
      </w:r>
      <w:r w:rsidR="008D61A2" w:rsidRPr="00C30687">
        <w:rPr>
          <w:rFonts w:asciiTheme="majorHAnsi" w:hAnsiTheme="majorHAnsi" w:cs="Arial"/>
          <w:b/>
          <w:bCs/>
          <w:sz w:val="18"/>
          <w:szCs w:val="18"/>
        </w:rPr>
        <w:t>have financial relationship</w:t>
      </w:r>
      <w:r w:rsidR="008D61A2">
        <w:rPr>
          <w:rFonts w:asciiTheme="majorHAnsi" w:hAnsiTheme="majorHAnsi" w:cs="Arial"/>
          <w:b/>
          <w:bCs/>
          <w:sz w:val="18"/>
          <w:szCs w:val="18"/>
        </w:rPr>
        <w:t>(</w:t>
      </w:r>
      <w:r w:rsidR="008D61A2" w:rsidRPr="00C30687">
        <w:rPr>
          <w:rFonts w:asciiTheme="majorHAnsi" w:hAnsiTheme="majorHAnsi" w:cs="Arial"/>
          <w:b/>
          <w:bCs/>
          <w:sz w:val="18"/>
          <w:szCs w:val="18"/>
        </w:rPr>
        <w:t>s</w:t>
      </w:r>
      <w:r w:rsidR="008D61A2">
        <w:rPr>
          <w:rFonts w:asciiTheme="majorHAnsi" w:hAnsiTheme="majorHAnsi" w:cs="Arial"/>
          <w:b/>
          <w:bCs/>
          <w:sz w:val="18"/>
          <w:szCs w:val="18"/>
        </w:rPr>
        <w:t xml:space="preserve">) with commercial interests. </w:t>
      </w:r>
      <w:r w:rsidR="002D429B">
        <w:rPr>
          <w:rFonts w:asciiTheme="majorHAnsi" w:hAnsiTheme="majorHAnsi" w:cs="Arial"/>
          <w:b/>
          <w:bCs/>
          <w:sz w:val="18"/>
          <w:szCs w:val="18"/>
        </w:rPr>
        <w:t xml:space="preserve"> </w:t>
      </w:r>
    </w:p>
    <w:p w14:paraId="12C67BE4" w14:textId="77777777" w:rsidR="008D61A2" w:rsidRPr="00EE1B21" w:rsidRDefault="008D61A2" w:rsidP="008D61A2">
      <w:pPr>
        <w:pStyle w:val="ListParagraph"/>
        <w:numPr>
          <w:ilvl w:val="0"/>
          <w:numId w:val="1"/>
        </w:numPr>
        <w:rPr>
          <w:rFonts w:asciiTheme="majorHAnsi" w:hAnsiTheme="majorHAnsi" w:cs="Arial"/>
          <w:color w:val="000000"/>
          <w:sz w:val="17"/>
          <w:szCs w:val="17"/>
        </w:rPr>
      </w:pPr>
      <w:r w:rsidRPr="00EE1B21">
        <w:rPr>
          <w:rFonts w:asciiTheme="majorHAnsi" w:hAnsiTheme="majorHAnsi" w:cs="Arial"/>
          <w:color w:val="000000"/>
          <w:sz w:val="17"/>
          <w:szCs w:val="17"/>
        </w:rPr>
        <w:t>List the names of companies that you (or your Spouse/Partner) have a financial relationship with currently or have had in the last 12 months.</w:t>
      </w:r>
    </w:p>
    <w:p w14:paraId="638B9445" w14:textId="77777777" w:rsidR="008D61A2" w:rsidRPr="00EE1B21" w:rsidRDefault="008D61A2" w:rsidP="008D61A2">
      <w:pPr>
        <w:numPr>
          <w:ilvl w:val="0"/>
          <w:numId w:val="1"/>
        </w:numPr>
        <w:rPr>
          <w:rFonts w:asciiTheme="majorHAnsi" w:hAnsiTheme="majorHAnsi" w:cs="Arial"/>
          <w:color w:val="000000"/>
          <w:sz w:val="17"/>
          <w:szCs w:val="17"/>
        </w:rPr>
      </w:pPr>
      <w:r w:rsidRPr="00EE1B21">
        <w:rPr>
          <w:rFonts w:asciiTheme="majorHAnsi" w:hAnsiTheme="majorHAnsi" w:cs="Arial"/>
          <w:color w:val="000000"/>
          <w:sz w:val="17"/>
          <w:szCs w:val="17"/>
        </w:rPr>
        <w:t xml:space="preserve">Explain what you (or your Spouse/Partner) received (i.e. salary, honorarium etc.).  </w:t>
      </w:r>
    </w:p>
    <w:p w14:paraId="7CC40EFA" w14:textId="41C5C1F8" w:rsidR="008D61A2" w:rsidRDefault="008D61A2" w:rsidP="008D61A2">
      <w:pPr>
        <w:numPr>
          <w:ilvl w:val="0"/>
          <w:numId w:val="1"/>
        </w:numPr>
        <w:rPr>
          <w:rFonts w:asciiTheme="majorHAnsi" w:hAnsiTheme="majorHAnsi" w:cs="Arial"/>
          <w:color w:val="000000"/>
          <w:sz w:val="17"/>
          <w:szCs w:val="17"/>
        </w:rPr>
      </w:pPr>
      <w:r w:rsidRPr="00EE1B21">
        <w:rPr>
          <w:rFonts w:asciiTheme="majorHAnsi" w:hAnsiTheme="majorHAnsi" w:cs="Arial"/>
          <w:color w:val="000000"/>
          <w:sz w:val="17"/>
          <w:szCs w:val="17"/>
        </w:rPr>
        <w:t>Specify your role (i.e. consultant, board member, etc.)</w:t>
      </w:r>
    </w:p>
    <w:p w14:paraId="5AAF2F65" w14:textId="4484820D" w:rsidR="00EE1B21" w:rsidRPr="00EE1B21" w:rsidRDefault="00EE1B21" w:rsidP="008D61A2">
      <w:pPr>
        <w:numPr>
          <w:ilvl w:val="0"/>
          <w:numId w:val="1"/>
        </w:numPr>
        <w:rPr>
          <w:rFonts w:asciiTheme="majorHAnsi" w:hAnsiTheme="majorHAnsi" w:cs="Arial"/>
          <w:color w:val="000000"/>
          <w:sz w:val="17"/>
          <w:szCs w:val="17"/>
        </w:rPr>
      </w:pPr>
      <w:r>
        <w:rPr>
          <w:rFonts w:asciiTheme="majorHAnsi" w:hAnsiTheme="majorHAnsi" w:cs="Arial"/>
          <w:color w:val="000000"/>
          <w:sz w:val="17"/>
          <w:szCs w:val="17"/>
        </w:rPr>
        <w:t>If it is determined that a conflict of interest exists as a result of a financial relationship you have, you will be contacted and methods to</w:t>
      </w:r>
      <w:r w:rsidR="00B71237">
        <w:rPr>
          <w:rFonts w:asciiTheme="majorHAnsi" w:hAnsiTheme="majorHAnsi" w:cs="Arial"/>
          <w:color w:val="000000"/>
          <w:sz w:val="17"/>
          <w:szCs w:val="17"/>
        </w:rPr>
        <w:t xml:space="preserve"> manage</w:t>
      </w:r>
      <w:r>
        <w:rPr>
          <w:rFonts w:asciiTheme="majorHAnsi" w:hAnsiTheme="majorHAnsi" w:cs="Arial"/>
          <w:color w:val="000000"/>
          <w:sz w:val="17"/>
          <w:szCs w:val="17"/>
        </w:rPr>
        <w:t xml:space="preserve"> the conflict will be discussed with you.</w:t>
      </w:r>
    </w:p>
    <w:p w14:paraId="62D5DE80" w14:textId="77777777" w:rsidR="00EE1B21" w:rsidRPr="002D429B" w:rsidRDefault="00EE1B21" w:rsidP="00EE1B21">
      <w:pPr>
        <w:ind w:left="720"/>
        <w:rPr>
          <w:rFonts w:asciiTheme="majorHAnsi" w:hAnsiTheme="majorHAnsi" w:cs="Arial"/>
          <w:color w:val="000000"/>
          <w:sz w:val="16"/>
          <w:szCs w:val="16"/>
        </w:rPr>
      </w:pPr>
    </w:p>
    <w:tbl>
      <w:tblPr>
        <w:tblStyle w:val="MediumGrid1-Accent1"/>
        <w:tblW w:w="0" w:type="auto"/>
        <w:tblLook w:val="04A0" w:firstRow="1" w:lastRow="0" w:firstColumn="1" w:lastColumn="0" w:noHBand="0" w:noVBand="1"/>
      </w:tblPr>
      <w:tblGrid>
        <w:gridCol w:w="3672"/>
        <w:gridCol w:w="3672"/>
        <w:gridCol w:w="3672"/>
      </w:tblGrid>
      <w:tr w:rsidR="008D61A2" w:rsidRPr="00C30687" w14:paraId="040A304D" w14:textId="77777777" w:rsidTr="00BA0B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Borders>
              <w:bottom w:val="single" w:sz="8" w:space="0" w:color="B8CCE4" w:themeColor="accent1" w:themeTint="66"/>
            </w:tcBorders>
          </w:tcPr>
          <w:p w14:paraId="087F8CF4" w14:textId="56BC08A2" w:rsidR="008D61A2" w:rsidRPr="00C30687" w:rsidRDefault="0051774B" w:rsidP="00BA0BB2">
            <w:pPr>
              <w:rPr>
                <w:rFonts w:asciiTheme="majorHAnsi" w:hAnsiTheme="majorHAnsi" w:cs="Arial"/>
                <w:color w:val="000000"/>
                <w:sz w:val="18"/>
                <w:szCs w:val="18"/>
              </w:rPr>
            </w:pPr>
            <w:r>
              <w:rPr>
                <w:rFonts w:asciiTheme="majorHAnsi" w:hAnsiTheme="majorHAnsi" w:cs="Arial"/>
                <w:color w:val="000000"/>
                <w:sz w:val="18"/>
                <w:szCs w:val="18"/>
              </w:rPr>
              <w:t>Company Name</w:t>
            </w:r>
          </w:p>
        </w:tc>
        <w:tc>
          <w:tcPr>
            <w:tcW w:w="3672" w:type="dxa"/>
            <w:tcBorders>
              <w:bottom w:val="single" w:sz="8" w:space="0" w:color="B8CCE4" w:themeColor="accent1" w:themeTint="66"/>
            </w:tcBorders>
          </w:tcPr>
          <w:p w14:paraId="204F1122" w14:textId="77777777" w:rsidR="008D61A2" w:rsidRPr="00C30687" w:rsidRDefault="008D61A2" w:rsidP="00BA0BB2">
            <w:pP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000000"/>
                <w:sz w:val="18"/>
                <w:szCs w:val="18"/>
              </w:rPr>
            </w:pPr>
            <w:r w:rsidRPr="00C30687">
              <w:rPr>
                <w:rFonts w:asciiTheme="majorHAnsi" w:hAnsiTheme="majorHAnsi" w:cs="Arial"/>
                <w:color w:val="000000"/>
                <w:sz w:val="18"/>
                <w:szCs w:val="18"/>
              </w:rPr>
              <w:t>What I/Spouse/Partner Received</w:t>
            </w:r>
          </w:p>
        </w:tc>
        <w:tc>
          <w:tcPr>
            <w:tcW w:w="3672" w:type="dxa"/>
            <w:tcBorders>
              <w:bottom w:val="single" w:sz="8" w:space="0" w:color="B8CCE4" w:themeColor="accent1" w:themeTint="66"/>
            </w:tcBorders>
          </w:tcPr>
          <w:p w14:paraId="14510A70" w14:textId="77777777" w:rsidR="008D61A2" w:rsidRPr="00C30687" w:rsidRDefault="008D61A2" w:rsidP="00BA0BB2">
            <w:pP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000000"/>
                <w:sz w:val="18"/>
                <w:szCs w:val="18"/>
              </w:rPr>
            </w:pPr>
            <w:r>
              <w:rPr>
                <w:rFonts w:asciiTheme="majorHAnsi" w:hAnsiTheme="majorHAnsi" w:cs="Arial"/>
                <w:color w:val="000000"/>
                <w:sz w:val="18"/>
                <w:szCs w:val="18"/>
              </w:rPr>
              <w:t>For What Role?</w:t>
            </w:r>
          </w:p>
        </w:tc>
      </w:tr>
      <w:tr w:rsidR="008D61A2" w:rsidRPr="00C30687" w14:paraId="0D056C4A" w14:textId="77777777" w:rsidTr="00BA0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Borders>
              <w:top w:val="single" w:sz="8" w:space="0" w:color="B8CCE4" w:themeColor="accent1" w:themeTint="66"/>
              <w:left w:val="single" w:sz="8" w:space="0" w:color="B8CCE4" w:themeColor="accent1" w:themeTint="66"/>
              <w:bottom w:val="single" w:sz="6" w:space="0" w:color="B8CCE4" w:themeColor="accent1" w:themeTint="66"/>
              <w:right w:val="single" w:sz="6" w:space="0" w:color="B8CCE4" w:themeColor="accent1" w:themeTint="66"/>
            </w:tcBorders>
            <w:shd w:val="clear" w:color="auto" w:fill="FFFFFF" w:themeFill="background1"/>
          </w:tcPr>
          <w:p w14:paraId="15EBA3A3" w14:textId="77777777" w:rsidR="008D61A2" w:rsidRPr="00C30687" w:rsidRDefault="008D61A2" w:rsidP="00BA0BB2">
            <w:pPr>
              <w:rPr>
                <w:rFonts w:asciiTheme="majorHAnsi" w:hAnsiTheme="majorHAnsi" w:cs="Arial"/>
                <w:color w:val="000000"/>
                <w:sz w:val="18"/>
                <w:szCs w:val="18"/>
              </w:rPr>
            </w:pPr>
          </w:p>
        </w:tc>
        <w:tc>
          <w:tcPr>
            <w:tcW w:w="3672" w:type="dxa"/>
            <w:tcBorders>
              <w:top w:val="single" w:sz="8"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tcBorders>
            <w:shd w:val="clear" w:color="auto" w:fill="FFFFFF" w:themeFill="background1"/>
          </w:tcPr>
          <w:p w14:paraId="0BF15765" w14:textId="77777777" w:rsidR="008D61A2" w:rsidRPr="00C30687" w:rsidRDefault="008D61A2" w:rsidP="00BA0BB2">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18"/>
                <w:szCs w:val="18"/>
              </w:rPr>
            </w:pPr>
          </w:p>
        </w:tc>
        <w:tc>
          <w:tcPr>
            <w:tcW w:w="3672" w:type="dxa"/>
            <w:tcBorders>
              <w:top w:val="single" w:sz="8" w:space="0" w:color="B8CCE4" w:themeColor="accent1" w:themeTint="66"/>
              <w:left w:val="single" w:sz="6" w:space="0" w:color="B8CCE4" w:themeColor="accent1" w:themeTint="66"/>
              <w:bottom w:val="single" w:sz="6" w:space="0" w:color="B8CCE4" w:themeColor="accent1" w:themeTint="66"/>
              <w:right w:val="single" w:sz="8" w:space="0" w:color="B8CCE4" w:themeColor="accent1" w:themeTint="66"/>
            </w:tcBorders>
            <w:shd w:val="clear" w:color="auto" w:fill="FFFFFF" w:themeFill="background1"/>
          </w:tcPr>
          <w:p w14:paraId="44B2737D" w14:textId="77777777" w:rsidR="008D61A2" w:rsidRPr="00C30687" w:rsidRDefault="008D61A2" w:rsidP="00BA0BB2">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18"/>
                <w:szCs w:val="18"/>
              </w:rPr>
            </w:pPr>
          </w:p>
        </w:tc>
      </w:tr>
      <w:tr w:rsidR="008D61A2" w:rsidRPr="00C30687" w14:paraId="1C4667EA" w14:textId="77777777" w:rsidTr="00BA0BB2">
        <w:tc>
          <w:tcPr>
            <w:cnfStyle w:val="001000000000" w:firstRow="0" w:lastRow="0" w:firstColumn="1" w:lastColumn="0" w:oddVBand="0" w:evenVBand="0" w:oddHBand="0" w:evenHBand="0" w:firstRowFirstColumn="0" w:firstRowLastColumn="0" w:lastRowFirstColumn="0" w:lastRowLastColumn="0"/>
            <w:tcW w:w="3672" w:type="dxa"/>
            <w:tcBorders>
              <w:top w:val="single" w:sz="6" w:space="0" w:color="B8CCE4" w:themeColor="accent1" w:themeTint="66"/>
              <w:left w:val="single" w:sz="8" w:space="0" w:color="B8CCE4" w:themeColor="accent1" w:themeTint="66"/>
              <w:bottom w:val="single" w:sz="6" w:space="0" w:color="B8CCE4" w:themeColor="accent1" w:themeTint="66"/>
              <w:right w:val="single" w:sz="6" w:space="0" w:color="B8CCE4" w:themeColor="accent1" w:themeTint="66"/>
            </w:tcBorders>
            <w:shd w:val="clear" w:color="auto" w:fill="FFFFFF" w:themeFill="background1"/>
          </w:tcPr>
          <w:p w14:paraId="2417F940" w14:textId="77777777" w:rsidR="008D61A2" w:rsidRPr="00C30687" w:rsidRDefault="008D61A2" w:rsidP="00BA0BB2">
            <w:pPr>
              <w:rPr>
                <w:rFonts w:asciiTheme="majorHAnsi" w:hAnsiTheme="majorHAnsi" w:cs="Arial"/>
                <w:color w:val="000000"/>
                <w:sz w:val="18"/>
                <w:szCs w:val="18"/>
              </w:rPr>
            </w:pPr>
          </w:p>
        </w:tc>
        <w:tc>
          <w:tcPr>
            <w:tcW w:w="3672" w:type="dxa"/>
            <w:tcBorders>
              <w:top w:val="single" w:sz="6"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tcBorders>
            <w:shd w:val="clear" w:color="auto" w:fill="FFFFFF" w:themeFill="background1"/>
          </w:tcPr>
          <w:p w14:paraId="46C1BFBA" w14:textId="77777777" w:rsidR="008D61A2" w:rsidRPr="00C30687" w:rsidRDefault="008D61A2" w:rsidP="00BA0BB2">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8"/>
                <w:szCs w:val="18"/>
              </w:rPr>
            </w:pPr>
          </w:p>
        </w:tc>
        <w:tc>
          <w:tcPr>
            <w:tcW w:w="3672" w:type="dxa"/>
            <w:tcBorders>
              <w:top w:val="single" w:sz="6" w:space="0" w:color="B8CCE4" w:themeColor="accent1" w:themeTint="66"/>
              <w:left w:val="single" w:sz="6" w:space="0" w:color="B8CCE4" w:themeColor="accent1" w:themeTint="66"/>
              <w:bottom w:val="single" w:sz="6" w:space="0" w:color="B8CCE4" w:themeColor="accent1" w:themeTint="66"/>
              <w:right w:val="single" w:sz="8" w:space="0" w:color="B8CCE4" w:themeColor="accent1" w:themeTint="66"/>
            </w:tcBorders>
            <w:shd w:val="clear" w:color="auto" w:fill="FFFFFF" w:themeFill="background1"/>
          </w:tcPr>
          <w:p w14:paraId="11E5143F" w14:textId="77777777" w:rsidR="008D61A2" w:rsidRPr="00C30687" w:rsidRDefault="008D61A2" w:rsidP="00BA0BB2">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8"/>
                <w:szCs w:val="18"/>
              </w:rPr>
            </w:pPr>
          </w:p>
        </w:tc>
      </w:tr>
      <w:tr w:rsidR="008D61A2" w:rsidRPr="00C30687" w14:paraId="5427E169" w14:textId="77777777" w:rsidTr="00BA0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Borders>
              <w:top w:val="single" w:sz="6" w:space="0" w:color="B8CCE4" w:themeColor="accent1" w:themeTint="66"/>
              <w:left w:val="single" w:sz="8" w:space="0" w:color="B8CCE4" w:themeColor="accent1" w:themeTint="66"/>
              <w:bottom w:val="single" w:sz="6" w:space="0" w:color="B8CCE4" w:themeColor="accent1" w:themeTint="66"/>
              <w:right w:val="single" w:sz="6" w:space="0" w:color="B8CCE4" w:themeColor="accent1" w:themeTint="66"/>
            </w:tcBorders>
            <w:shd w:val="clear" w:color="auto" w:fill="FFFFFF" w:themeFill="background1"/>
          </w:tcPr>
          <w:p w14:paraId="540D4A3B" w14:textId="77777777" w:rsidR="008D61A2" w:rsidRPr="00C30687" w:rsidRDefault="008D61A2" w:rsidP="00BA0BB2">
            <w:pPr>
              <w:rPr>
                <w:rFonts w:asciiTheme="majorHAnsi" w:hAnsiTheme="majorHAnsi" w:cs="Arial"/>
                <w:color w:val="000000"/>
                <w:sz w:val="18"/>
                <w:szCs w:val="18"/>
              </w:rPr>
            </w:pPr>
          </w:p>
        </w:tc>
        <w:tc>
          <w:tcPr>
            <w:tcW w:w="3672" w:type="dxa"/>
            <w:tcBorders>
              <w:top w:val="single" w:sz="6"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tcBorders>
            <w:shd w:val="clear" w:color="auto" w:fill="FFFFFF" w:themeFill="background1"/>
          </w:tcPr>
          <w:p w14:paraId="1CE5AB8D" w14:textId="77777777" w:rsidR="008D61A2" w:rsidRPr="00C30687" w:rsidRDefault="008D61A2" w:rsidP="00BA0BB2">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18"/>
                <w:szCs w:val="18"/>
              </w:rPr>
            </w:pPr>
          </w:p>
        </w:tc>
        <w:tc>
          <w:tcPr>
            <w:tcW w:w="3672" w:type="dxa"/>
            <w:tcBorders>
              <w:top w:val="single" w:sz="6" w:space="0" w:color="B8CCE4" w:themeColor="accent1" w:themeTint="66"/>
              <w:left w:val="single" w:sz="6" w:space="0" w:color="B8CCE4" w:themeColor="accent1" w:themeTint="66"/>
              <w:bottom w:val="single" w:sz="6" w:space="0" w:color="B8CCE4" w:themeColor="accent1" w:themeTint="66"/>
              <w:right w:val="single" w:sz="8" w:space="0" w:color="B8CCE4" w:themeColor="accent1" w:themeTint="66"/>
            </w:tcBorders>
            <w:shd w:val="clear" w:color="auto" w:fill="FFFFFF" w:themeFill="background1"/>
          </w:tcPr>
          <w:p w14:paraId="31F30C33" w14:textId="77777777" w:rsidR="008D61A2" w:rsidRPr="00C30687" w:rsidRDefault="008D61A2" w:rsidP="00BA0BB2">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18"/>
                <w:szCs w:val="18"/>
              </w:rPr>
            </w:pPr>
          </w:p>
        </w:tc>
      </w:tr>
      <w:tr w:rsidR="008D61A2" w:rsidRPr="00C30687" w14:paraId="17887C21" w14:textId="77777777" w:rsidTr="00BA0BB2">
        <w:tc>
          <w:tcPr>
            <w:cnfStyle w:val="001000000000" w:firstRow="0" w:lastRow="0" w:firstColumn="1" w:lastColumn="0" w:oddVBand="0" w:evenVBand="0" w:oddHBand="0" w:evenHBand="0" w:firstRowFirstColumn="0" w:firstRowLastColumn="0" w:lastRowFirstColumn="0" w:lastRowLastColumn="0"/>
            <w:tcW w:w="3672" w:type="dxa"/>
            <w:tcBorders>
              <w:top w:val="single" w:sz="6" w:space="0" w:color="B8CCE4" w:themeColor="accent1" w:themeTint="66"/>
              <w:left w:val="single" w:sz="8" w:space="0" w:color="B8CCE4" w:themeColor="accent1" w:themeTint="66"/>
              <w:bottom w:val="single" w:sz="6" w:space="0" w:color="B8CCE4" w:themeColor="accent1" w:themeTint="66"/>
              <w:right w:val="single" w:sz="6" w:space="0" w:color="B8CCE4" w:themeColor="accent1" w:themeTint="66"/>
            </w:tcBorders>
            <w:shd w:val="clear" w:color="auto" w:fill="FFFFFF" w:themeFill="background1"/>
          </w:tcPr>
          <w:p w14:paraId="18FF4DAB" w14:textId="77777777" w:rsidR="008D61A2" w:rsidRPr="00C30687" w:rsidRDefault="008D61A2" w:rsidP="00BA0BB2">
            <w:pPr>
              <w:rPr>
                <w:rFonts w:asciiTheme="majorHAnsi" w:hAnsiTheme="majorHAnsi" w:cs="Arial"/>
                <w:color w:val="000000"/>
                <w:sz w:val="18"/>
                <w:szCs w:val="18"/>
              </w:rPr>
            </w:pPr>
          </w:p>
        </w:tc>
        <w:tc>
          <w:tcPr>
            <w:tcW w:w="3672" w:type="dxa"/>
            <w:tcBorders>
              <w:top w:val="single" w:sz="6"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tcBorders>
            <w:shd w:val="clear" w:color="auto" w:fill="FFFFFF" w:themeFill="background1"/>
          </w:tcPr>
          <w:p w14:paraId="15534867" w14:textId="77777777" w:rsidR="008D61A2" w:rsidRPr="00C30687" w:rsidRDefault="008D61A2" w:rsidP="00BA0BB2">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8"/>
                <w:szCs w:val="18"/>
              </w:rPr>
            </w:pPr>
          </w:p>
        </w:tc>
        <w:tc>
          <w:tcPr>
            <w:tcW w:w="3672" w:type="dxa"/>
            <w:tcBorders>
              <w:top w:val="single" w:sz="6" w:space="0" w:color="B8CCE4" w:themeColor="accent1" w:themeTint="66"/>
              <w:left w:val="single" w:sz="6" w:space="0" w:color="B8CCE4" w:themeColor="accent1" w:themeTint="66"/>
              <w:bottom w:val="single" w:sz="6" w:space="0" w:color="B8CCE4" w:themeColor="accent1" w:themeTint="66"/>
              <w:right w:val="single" w:sz="8" w:space="0" w:color="B8CCE4" w:themeColor="accent1" w:themeTint="66"/>
            </w:tcBorders>
            <w:shd w:val="clear" w:color="auto" w:fill="FFFFFF" w:themeFill="background1"/>
          </w:tcPr>
          <w:p w14:paraId="370D627F" w14:textId="77777777" w:rsidR="008D61A2" w:rsidRPr="00C30687" w:rsidRDefault="008D61A2" w:rsidP="00BA0BB2">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8"/>
                <w:szCs w:val="18"/>
              </w:rPr>
            </w:pPr>
          </w:p>
        </w:tc>
      </w:tr>
    </w:tbl>
    <w:p w14:paraId="6A0EB73B" w14:textId="1B768F57" w:rsidR="008D61A2" w:rsidRDefault="008D61A2"/>
    <w:p w14:paraId="2E65B3C1" w14:textId="387EE53B" w:rsidR="00600804" w:rsidRPr="00600804" w:rsidRDefault="00600804">
      <w:pPr>
        <w:rPr>
          <w:rFonts w:asciiTheme="majorHAnsi" w:hAnsiTheme="majorHAnsi" w:cstheme="minorHAnsi"/>
          <w:b/>
          <w:bCs/>
          <w:u w:val="single"/>
        </w:rPr>
      </w:pPr>
      <w:r w:rsidRPr="00600804">
        <w:rPr>
          <w:rFonts w:asciiTheme="majorHAnsi" w:hAnsiTheme="majorHAnsi" w:cstheme="minorHAnsi"/>
          <w:b/>
          <w:bCs/>
          <w:u w:val="single"/>
        </w:rPr>
        <w:t xml:space="preserve">Please note that attesting to the following conditions are required: </w:t>
      </w:r>
    </w:p>
    <w:p w14:paraId="772CE5F1" w14:textId="77777777" w:rsidR="00600804" w:rsidRDefault="00600804"/>
    <w:p w14:paraId="519849F2" w14:textId="31063126" w:rsidR="008D61A2" w:rsidRPr="008533E5" w:rsidRDefault="008C62B1" w:rsidP="008D61A2">
      <w:pPr>
        <w:rPr>
          <w:rFonts w:asciiTheme="majorHAnsi" w:hAnsiTheme="majorHAnsi"/>
          <w:b/>
          <w:bCs/>
          <w:iCs/>
          <w:sz w:val="18"/>
          <w:szCs w:val="18"/>
        </w:rPr>
      </w:pPr>
      <w:sdt>
        <w:sdtPr>
          <w:rPr>
            <w:rFonts w:asciiTheme="majorHAnsi" w:hAnsiTheme="majorHAnsi"/>
            <w:b/>
            <w:bCs/>
            <w:iCs/>
            <w:sz w:val="18"/>
            <w:szCs w:val="18"/>
          </w:rPr>
          <w:id w:val="-413855734"/>
          <w14:checkbox>
            <w14:checked w14:val="0"/>
            <w14:checkedState w14:val="2612" w14:font="MS Gothic"/>
            <w14:uncheckedState w14:val="2610" w14:font="MS Gothic"/>
          </w14:checkbox>
        </w:sdtPr>
        <w:sdtEndPr/>
        <w:sdtContent>
          <w:r w:rsidR="008D61A2">
            <w:rPr>
              <w:rFonts w:ascii="MS Gothic" w:eastAsia="MS Gothic" w:hAnsi="MS Gothic" w:hint="eastAsia"/>
              <w:b/>
              <w:bCs/>
              <w:iCs/>
              <w:sz w:val="18"/>
              <w:szCs w:val="18"/>
            </w:rPr>
            <w:t>☐</w:t>
          </w:r>
        </w:sdtContent>
      </w:sdt>
      <w:r w:rsidR="008D61A2">
        <w:rPr>
          <w:rFonts w:asciiTheme="majorHAnsi" w:hAnsiTheme="majorHAnsi"/>
          <w:b/>
          <w:bCs/>
          <w:iCs/>
          <w:sz w:val="18"/>
          <w:szCs w:val="18"/>
        </w:rPr>
        <w:t xml:space="preserve">   </w:t>
      </w:r>
      <w:r w:rsidR="008D61A2" w:rsidRPr="008533E5">
        <w:rPr>
          <w:rFonts w:asciiTheme="majorHAnsi" w:hAnsiTheme="majorHAnsi"/>
          <w:b/>
          <w:bCs/>
          <w:iCs/>
          <w:sz w:val="18"/>
          <w:szCs w:val="18"/>
        </w:rPr>
        <w:t>I</w:t>
      </w:r>
      <w:r w:rsidR="003861FF">
        <w:rPr>
          <w:rFonts w:asciiTheme="majorHAnsi" w:hAnsiTheme="majorHAnsi"/>
          <w:b/>
          <w:bCs/>
          <w:iCs/>
          <w:sz w:val="18"/>
          <w:szCs w:val="18"/>
        </w:rPr>
        <w:t xml:space="preserve"> </w:t>
      </w:r>
      <w:r w:rsidR="00570E12" w:rsidRPr="00570E12">
        <w:rPr>
          <w:rFonts w:asciiTheme="majorHAnsi" w:hAnsiTheme="majorHAnsi"/>
          <w:b/>
          <w:bCs/>
          <w:iCs/>
          <w:sz w:val="18"/>
          <w:szCs w:val="18"/>
        </w:rPr>
        <w:t xml:space="preserve">(and/or my Spouse/Partner) </w:t>
      </w:r>
      <w:r w:rsidR="008D61A2" w:rsidRPr="008533E5">
        <w:rPr>
          <w:rFonts w:asciiTheme="majorHAnsi" w:hAnsiTheme="majorHAnsi"/>
          <w:b/>
          <w:bCs/>
          <w:iCs/>
          <w:sz w:val="18"/>
          <w:szCs w:val="18"/>
        </w:rPr>
        <w:t>agree that I will not accept honorar</w:t>
      </w:r>
      <w:r w:rsidR="008D61A2">
        <w:rPr>
          <w:rFonts w:asciiTheme="majorHAnsi" w:hAnsiTheme="majorHAnsi"/>
          <w:b/>
          <w:bCs/>
          <w:iCs/>
          <w:sz w:val="18"/>
          <w:szCs w:val="18"/>
        </w:rPr>
        <w:t>ia</w:t>
      </w:r>
      <w:r w:rsidR="008D61A2" w:rsidRPr="008533E5">
        <w:rPr>
          <w:rFonts w:asciiTheme="majorHAnsi" w:hAnsiTheme="majorHAnsi"/>
          <w:b/>
          <w:bCs/>
          <w:iCs/>
          <w:sz w:val="18"/>
          <w:szCs w:val="18"/>
        </w:rPr>
        <w:t>, travel expenses, in-kind contributions, or any other suppor</w:t>
      </w:r>
      <w:r w:rsidR="008D61A2">
        <w:rPr>
          <w:rFonts w:asciiTheme="majorHAnsi" w:hAnsiTheme="majorHAnsi"/>
          <w:b/>
          <w:bCs/>
          <w:iCs/>
          <w:sz w:val="18"/>
          <w:szCs w:val="18"/>
        </w:rPr>
        <w:t xml:space="preserve">t from commercial companies in </w:t>
      </w:r>
      <w:r w:rsidR="008D61A2" w:rsidRPr="008533E5">
        <w:rPr>
          <w:rFonts w:asciiTheme="majorHAnsi" w:hAnsiTheme="majorHAnsi"/>
          <w:b/>
          <w:bCs/>
          <w:iCs/>
          <w:sz w:val="18"/>
          <w:szCs w:val="18"/>
        </w:rPr>
        <w:t xml:space="preserve">connection with this activity.  </w:t>
      </w:r>
    </w:p>
    <w:p w14:paraId="5A5997E3" w14:textId="77777777" w:rsidR="008D61A2" w:rsidRPr="008533E5" w:rsidRDefault="008D61A2" w:rsidP="008D61A2">
      <w:pPr>
        <w:rPr>
          <w:rFonts w:asciiTheme="majorHAnsi" w:hAnsiTheme="majorHAnsi" w:cs="Arial"/>
          <w:color w:val="000000"/>
          <w:sz w:val="18"/>
          <w:szCs w:val="18"/>
        </w:rPr>
      </w:pPr>
    </w:p>
    <w:p w14:paraId="3A24CA8A" w14:textId="55985A84" w:rsidR="008D61A2" w:rsidRDefault="008C62B1" w:rsidP="008D61A2">
      <w:pPr>
        <w:rPr>
          <w:rFonts w:asciiTheme="majorHAnsi" w:hAnsiTheme="majorHAnsi"/>
          <w:b/>
          <w:bCs/>
          <w:iCs/>
          <w:sz w:val="18"/>
          <w:szCs w:val="18"/>
        </w:rPr>
      </w:pPr>
      <w:sdt>
        <w:sdtPr>
          <w:rPr>
            <w:rFonts w:asciiTheme="majorHAnsi" w:hAnsiTheme="majorHAnsi"/>
            <w:b/>
            <w:bCs/>
            <w:iCs/>
            <w:sz w:val="18"/>
            <w:szCs w:val="18"/>
          </w:rPr>
          <w:id w:val="-1085522516"/>
          <w14:checkbox>
            <w14:checked w14:val="0"/>
            <w14:checkedState w14:val="2612" w14:font="MS Gothic"/>
            <w14:uncheckedState w14:val="2610" w14:font="MS Gothic"/>
          </w14:checkbox>
        </w:sdtPr>
        <w:sdtEndPr/>
        <w:sdtContent>
          <w:r w:rsidR="00BD2F77">
            <w:rPr>
              <w:rFonts w:ascii="MS Gothic" w:eastAsia="MS Gothic" w:hAnsi="MS Gothic" w:hint="eastAsia"/>
              <w:b/>
              <w:bCs/>
              <w:iCs/>
              <w:sz w:val="18"/>
              <w:szCs w:val="18"/>
            </w:rPr>
            <w:t>☐</w:t>
          </w:r>
        </w:sdtContent>
      </w:sdt>
      <w:r w:rsidR="00BD2F77">
        <w:rPr>
          <w:rFonts w:asciiTheme="majorHAnsi" w:hAnsiTheme="majorHAnsi"/>
          <w:b/>
          <w:bCs/>
          <w:iCs/>
          <w:sz w:val="18"/>
          <w:szCs w:val="18"/>
        </w:rPr>
        <w:t xml:space="preserve">  I</w:t>
      </w:r>
      <w:r w:rsidR="004E7134">
        <w:rPr>
          <w:rFonts w:asciiTheme="majorHAnsi" w:hAnsiTheme="majorHAnsi"/>
          <w:b/>
          <w:bCs/>
          <w:iCs/>
          <w:sz w:val="18"/>
          <w:szCs w:val="18"/>
        </w:rPr>
        <w:t xml:space="preserve">f any of the information reported above changes, I will notify ACS immediately and update this form accordingly. </w:t>
      </w:r>
    </w:p>
    <w:p w14:paraId="307AD944" w14:textId="77777777" w:rsidR="00675839" w:rsidRDefault="00675839" w:rsidP="008D61A2">
      <w:pPr>
        <w:rPr>
          <w:rFonts w:asciiTheme="majorHAnsi" w:hAnsiTheme="majorHAnsi"/>
          <w:b/>
          <w:bCs/>
          <w:iCs/>
          <w:sz w:val="18"/>
          <w:szCs w:val="18"/>
        </w:rPr>
      </w:pPr>
    </w:p>
    <w:p w14:paraId="73EDC3F7" w14:textId="4B9D5A1F" w:rsidR="001F5EF5" w:rsidRDefault="00675839" w:rsidP="00675839">
      <w:pPr>
        <w:rPr>
          <w:rFonts w:asciiTheme="majorHAnsi" w:eastAsia="MS Mincho" w:hAnsiTheme="majorHAnsi" w:cs="MS Mincho"/>
          <w:b/>
          <w:sz w:val="18"/>
          <w:szCs w:val="18"/>
        </w:rPr>
      </w:pPr>
      <w:r w:rsidRPr="00732E9F">
        <w:rPr>
          <w:rFonts w:asciiTheme="majorHAnsi" w:eastAsia="MS Mincho" w:hAnsiTheme="majorHAnsi" w:cs="MS Mincho"/>
          <w:b/>
          <w:sz w:val="18"/>
          <w:szCs w:val="18"/>
        </w:rPr>
        <w:t xml:space="preserve">By </w:t>
      </w:r>
      <w:r>
        <w:rPr>
          <w:rFonts w:asciiTheme="majorHAnsi" w:eastAsia="MS Mincho" w:hAnsiTheme="majorHAnsi" w:cs="MS Mincho"/>
          <w:b/>
          <w:sz w:val="18"/>
          <w:szCs w:val="18"/>
        </w:rPr>
        <w:t xml:space="preserve">signing </w:t>
      </w:r>
      <w:r w:rsidR="001F5EF5">
        <w:rPr>
          <w:rFonts w:asciiTheme="majorHAnsi" w:eastAsia="MS Mincho" w:hAnsiTheme="majorHAnsi" w:cs="MS Mincho"/>
          <w:b/>
          <w:sz w:val="18"/>
          <w:szCs w:val="18"/>
        </w:rPr>
        <w:t xml:space="preserve">or typing </w:t>
      </w:r>
      <w:r>
        <w:rPr>
          <w:rFonts w:asciiTheme="majorHAnsi" w:eastAsia="MS Mincho" w:hAnsiTheme="majorHAnsi" w:cs="MS Mincho"/>
          <w:b/>
          <w:sz w:val="18"/>
          <w:szCs w:val="18"/>
        </w:rPr>
        <w:t xml:space="preserve">my name below, </w:t>
      </w:r>
      <w:r w:rsidRPr="00732E9F">
        <w:rPr>
          <w:rFonts w:asciiTheme="majorHAnsi" w:eastAsia="MS Mincho" w:hAnsiTheme="majorHAnsi" w:cs="MS Mincho"/>
          <w:b/>
          <w:sz w:val="18"/>
          <w:szCs w:val="18"/>
        </w:rPr>
        <w:t>I certify that I have identified and disclosed all financial relationships with any commercial interests</w:t>
      </w:r>
      <w:r w:rsidR="003861FF">
        <w:rPr>
          <w:rFonts w:asciiTheme="majorHAnsi" w:eastAsia="MS Mincho" w:hAnsiTheme="majorHAnsi" w:cs="MS Mincho"/>
          <w:b/>
          <w:sz w:val="18"/>
          <w:szCs w:val="18"/>
        </w:rPr>
        <w:t xml:space="preserve"> (in the last calendar year)</w:t>
      </w:r>
      <w:r w:rsidRPr="00732E9F">
        <w:rPr>
          <w:rFonts w:asciiTheme="majorHAnsi" w:eastAsia="MS Mincho" w:hAnsiTheme="majorHAnsi" w:cs="MS Mincho"/>
          <w:b/>
          <w:sz w:val="18"/>
          <w:szCs w:val="18"/>
        </w:rPr>
        <w:t xml:space="preserve"> and that all information provided herein is true and correct</w:t>
      </w:r>
      <w:r w:rsidRPr="00440BC2">
        <w:rPr>
          <w:rFonts w:asciiTheme="majorHAnsi" w:eastAsia="MS Mincho" w:hAnsiTheme="majorHAnsi" w:cs="MS Mincho"/>
          <w:b/>
          <w:sz w:val="18"/>
          <w:szCs w:val="18"/>
        </w:rPr>
        <w:t>.</w:t>
      </w:r>
      <w:r>
        <w:rPr>
          <w:rFonts w:asciiTheme="majorHAnsi" w:eastAsia="MS Mincho" w:hAnsiTheme="majorHAnsi" w:cs="MS Mincho"/>
          <w:b/>
          <w:sz w:val="18"/>
          <w:szCs w:val="18"/>
        </w:rPr>
        <w:t xml:space="preserve"> </w:t>
      </w:r>
    </w:p>
    <w:p w14:paraId="0383D8C4" w14:textId="0962DEB3" w:rsidR="00675839" w:rsidRDefault="00675839" w:rsidP="00675839">
      <w:pPr>
        <w:pBdr>
          <w:bottom w:val="single" w:sz="12" w:space="1" w:color="auto"/>
        </w:pBdr>
        <w:rPr>
          <w:rFonts w:asciiTheme="majorHAnsi" w:hAnsiTheme="majorHAnsi"/>
          <w:b/>
          <w:bCs/>
          <w:iCs/>
          <w:sz w:val="18"/>
          <w:szCs w:val="18"/>
        </w:rPr>
      </w:pPr>
      <w:r w:rsidRPr="007B5C68">
        <w:rPr>
          <w:rFonts w:asciiTheme="majorHAnsi" w:hAnsiTheme="majorHAnsi"/>
          <w:b/>
          <w:bCs/>
          <w:iCs/>
          <w:sz w:val="18"/>
          <w:szCs w:val="18"/>
          <w:highlight w:val="yellow"/>
        </w:rPr>
        <w:t>Name: _______________________________________________</w:t>
      </w:r>
      <w:r>
        <w:rPr>
          <w:rFonts w:asciiTheme="majorHAnsi" w:hAnsiTheme="majorHAnsi"/>
          <w:b/>
          <w:bCs/>
          <w:iCs/>
          <w:sz w:val="18"/>
          <w:szCs w:val="18"/>
          <w:highlight w:val="yellow"/>
        </w:rPr>
        <w:t>_______________________________</w:t>
      </w:r>
      <w:r w:rsidR="00600804">
        <w:rPr>
          <w:rFonts w:asciiTheme="majorHAnsi" w:hAnsiTheme="majorHAnsi"/>
          <w:b/>
          <w:bCs/>
          <w:iCs/>
          <w:sz w:val="18"/>
          <w:szCs w:val="18"/>
        </w:rPr>
        <w:t xml:space="preserve">     </w:t>
      </w:r>
      <w:r w:rsidR="00600804">
        <w:rPr>
          <w:rFonts w:asciiTheme="majorHAnsi" w:hAnsiTheme="majorHAnsi"/>
          <w:b/>
          <w:bCs/>
          <w:iCs/>
          <w:sz w:val="18"/>
          <w:szCs w:val="18"/>
        </w:rPr>
        <w:tab/>
      </w:r>
      <w:r w:rsidR="00600804">
        <w:rPr>
          <w:rFonts w:asciiTheme="majorHAnsi" w:hAnsiTheme="majorHAnsi"/>
          <w:b/>
          <w:bCs/>
          <w:iCs/>
          <w:sz w:val="18"/>
          <w:szCs w:val="18"/>
          <w:highlight w:val="yellow"/>
        </w:rPr>
        <w:t>Date:</w:t>
      </w:r>
      <w:r w:rsidR="00600804" w:rsidRPr="007B5C68">
        <w:rPr>
          <w:rFonts w:asciiTheme="majorHAnsi" w:hAnsiTheme="majorHAnsi"/>
          <w:b/>
          <w:bCs/>
          <w:iCs/>
          <w:sz w:val="18"/>
          <w:szCs w:val="18"/>
          <w:highlight w:val="yellow"/>
        </w:rPr>
        <w:t>______________________________</w:t>
      </w:r>
      <w:r w:rsidR="00600804">
        <w:rPr>
          <w:rFonts w:asciiTheme="majorHAnsi" w:hAnsiTheme="majorHAnsi"/>
          <w:b/>
          <w:bCs/>
          <w:iCs/>
          <w:sz w:val="18"/>
          <w:szCs w:val="18"/>
        </w:rPr>
        <w:t xml:space="preserve">  </w:t>
      </w:r>
    </w:p>
    <w:p w14:paraId="7BE112A0" w14:textId="04947772" w:rsidR="008373BF" w:rsidRDefault="008373BF" w:rsidP="00675839">
      <w:pPr>
        <w:pBdr>
          <w:bottom w:val="single" w:sz="12" w:space="1" w:color="auto"/>
        </w:pBdr>
        <w:rPr>
          <w:rFonts w:asciiTheme="majorHAnsi" w:hAnsiTheme="majorHAnsi"/>
          <w:b/>
          <w:bCs/>
          <w:iCs/>
          <w:sz w:val="18"/>
          <w:szCs w:val="18"/>
        </w:rPr>
      </w:pPr>
    </w:p>
    <w:p w14:paraId="4EB6F282" w14:textId="5B823181" w:rsidR="008373BF" w:rsidRDefault="008373BF" w:rsidP="00675839">
      <w:pPr>
        <w:pBdr>
          <w:bottom w:val="single" w:sz="12" w:space="1" w:color="auto"/>
        </w:pBdr>
        <w:rPr>
          <w:rFonts w:asciiTheme="majorHAnsi" w:hAnsiTheme="majorHAnsi"/>
          <w:b/>
          <w:bCs/>
          <w:iCs/>
          <w:sz w:val="18"/>
          <w:szCs w:val="18"/>
        </w:rPr>
      </w:pPr>
    </w:p>
    <w:p w14:paraId="741F7865" w14:textId="24DF4EB1" w:rsidR="000A7145" w:rsidRDefault="00B71237" w:rsidP="00675839">
      <w:pPr>
        <w:pBdr>
          <w:bottom w:val="single" w:sz="12" w:space="1" w:color="auto"/>
        </w:pBdr>
        <w:rPr>
          <w:rFonts w:asciiTheme="majorHAnsi" w:hAnsiTheme="majorHAnsi"/>
          <w:b/>
          <w:bCs/>
          <w:iCs/>
          <w:sz w:val="18"/>
          <w:szCs w:val="18"/>
        </w:rPr>
      </w:pPr>
      <w:r>
        <w:rPr>
          <w:rFonts w:asciiTheme="majorHAnsi" w:hAnsiTheme="majorHAnsi"/>
          <w:b/>
          <w:bCs/>
          <w:iCs/>
          <w:sz w:val="18"/>
          <w:szCs w:val="18"/>
        </w:rPr>
        <w:t>If a financial relationship is noted above, a designated official must complete page 2, after discussing ways to manage the conflict of interest with the individual.</w:t>
      </w:r>
    </w:p>
    <w:p w14:paraId="765AA66F" w14:textId="42F83273" w:rsidR="000A7145" w:rsidRDefault="000A7145" w:rsidP="000A7145">
      <w:pPr>
        <w:jc w:val="center"/>
        <w:rPr>
          <w:rFonts w:asciiTheme="majorHAnsi" w:hAnsiTheme="majorHAnsi"/>
          <w:b/>
          <w:bCs/>
          <w:iCs/>
          <w:sz w:val="18"/>
          <w:szCs w:val="18"/>
          <w:u w:val="single"/>
        </w:rPr>
      </w:pPr>
    </w:p>
    <w:p w14:paraId="46B439C6" w14:textId="0B192C29" w:rsidR="008373BF" w:rsidRDefault="008373BF" w:rsidP="000A7145">
      <w:pPr>
        <w:jc w:val="center"/>
        <w:rPr>
          <w:rFonts w:asciiTheme="majorHAnsi" w:hAnsiTheme="majorHAnsi"/>
          <w:b/>
          <w:bCs/>
          <w:iCs/>
          <w:sz w:val="18"/>
          <w:szCs w:val="18"/>
          <w:u w:val="single"/>
        </w:rPr>
      </w:pPr>
    </w:p>
    <w:p w14:paraId="67E2E750" w14:textId="18B933DF" w:rsidR="003408FC" w:rsidRDefault="000A7145" w:rsidP="003408FC">
      <w:pPr>
        <w:jc w:val="center"/>
        <w:rPr>
          <w:rFonts w:asciiTheme="majorHAnsi" w:hAnsiTheme="majorHAnsi"/>
          <w:b/>
          <w:bCs/>
          <w:iCs/>
          <w:sz w:val="18"/>
          <w:szCs w:val="18"/>
          <w:u w:val="single"/>
        </w:rPr>
      </w:pPr>
      <w:r w:rsidRPr="00EE1B21">
        <w:rPr>
          <w:rFonts w:asciiTheme="majorHAnsi" w:hAnsiTheme="majorHAnsi"/>
          <w:b/>
          <w:bCs/>
          <w:iCs/>
          <w:sz w:val="18"/>
          <w:szCs w:val="18"/>
          <w:u w:val="single"/>
        </w:rPr>
        <w:t>Management Section</w:t>
      </w:r>
      <w:r w:rsidR="002E675A">
        <w:rPr>
          <w:rFonts w:asciiTheme="majorHAnsi" w:hAnsiTheme="majorHAnsi"/>
          <w:b/>
          <w:bCs/>
          <w:iCs/>
          <w:sz w:val="18"/>
          <w:szCs w:val="18"/>
          <w:u w:val="single"/>
        </w:rPr>
        <w:t xml:space="preserve"> </w:t>
      </w:r>
      <w:r w:rsidR="002E675A" w:rsidRPr="002E675A">
        <w:rPr>
          <w:rFonts w:asciiTheme="majorHAnsi" w:hAnsiTheme="majorHAnsi"/>
          <w:b/>
          <w:bCs/>
          <w:iCs/>
          <w:color w:val="C00000"/>
          <w:sz w:val="18"/>
          <w:szCs w:val="18"/>
          <w:u w:val="single"/>
        </w:rPr>
        <w:t>(PRIMARY AUTHORS - DO NOT FILL OUT)</w:t>
      </w:r>
    </w:p>
    <w:p w14:paraId="0EAFF853" w14:textId="6A3FF01A" w:rsidR="000A7145" w:rsidRPr="00EE1B21" w:rsidRDefault="006C2810" w:rsidP="003408FC">
      <w:pPr>
        <w:jc w:val="center"/>
        <w:rPr>
          <w:rFonts w:asciiTheme="majorHAnsi" w:hAnsiTheme="majorHAnsi"/>
          <w:b/>
          <w:bCs/>
          <w:iCs/>
          <w:sz w:val="18"/>
          <w:szCs w:val="18"/>
          <w:u w:val="single"/>
        </w:rPr>
      </w:pPr>
      <w:r w:rsidRPr="00EE1B21">
        <w:rPr>
          <w:rFonts w:asciiTheme="majorHAnsi" w:hAnsiTheme="majorHAnsi"/>
          <w:b/>
          <w:bCs/>
          <w:iCs/>
          <w:sz w:val="18"/>
          <w:szCs w:val="18"/>
          <w:u w:val="single"/>
        </w:rPr>
        <w:t>This section should</w:t>
      </w:r>
      <w:r w:rsidR="000A7145" w:rsidRPr="00EE1B21">
        <w:rPr>
          <w:rFonts w:asciiTheme="majorHAnsi" w:hAnsiTheme="majorHAnsi"/>
          <w:b/>
          <w:bCs/>
          <w:iCs/>
          <w:sz w:val="18"/>
          <w:szCs w:val="18"/>
          <w:u w:val="single"/>
        </w:rPr>
        <w:t xml:space="preserve"> be completed by a designated official (MD or DOs) </w:t>
      </w:r>
      <w:r w:rsidRPr="00EE1B21">
        <w:rPr>
          <w:rFonts w:asciiTheme="majorHAnsi" w:hAnsiTheme="majorHAnsi"/>
          <w:b/>
          <w:bCs/>
          <w:iCs/>
          <w:sz w:val="18"/>
          <w:szCs w:val="18"/>
          <w:u w:val="single"/>
        </w:rPr>
        <w:t xml:space="preserve">only </w:t>
      </w:r>
      <w:r w:rsidR="000A7145" w:rsidRPr="00EE1B21">
        <w:rPr>
          <w:rFonts w:asciiTheme="majorHAnsi" w:hAnsiTheme="majorHAnsi"/>
          <w:b/>
          <w:bCs/>
          <w:iCs/>
          <w:sz w:val="18"/>
          <w:szCs w:val="18"/>
          <w:u w:val="single"/>
        </w:rPr>
        <w:t xml:space="preserve">if a </w:t>
      </w:r>
      <w:r w:rsidR="000361CB">
        <w:rPr>
          <w:rFonts w:asciiTheme="majorHAnsi" w:hAnsiTheme="majorHAnsi"/>
          <w:b/>
          <w:bCs/>
          <w:iCs/>
          <w:sz w:val="18"/>
          <w:szCs w:val="18"/>
          <w:u w:val="single"/>
        </w:rPr>
        <w:t>financial</w:t>
      </w:r>
      <w:r w:rsidR="000A7145" w:rsidRPr="00EE1B21">
        <w:rPr>
          <w:rFonts w:asciiTheme="majorHAnsi" w:hAnsiTheme="majorHAnsi"/>
          <w:b/>
          <w:bCs/>
          <w:iCs/>
          <w:sz w:val="18"/>
          <w:szCs w:val="18"/>
          <w:u w:val="single"/>
        </w:rPr>
        <w:t xml:space="preserve"> </w:t>
      </w:r>
      <w:r w:rsidR="000361CB">
        <w:rPr>
          <w:rFonts w:asciiTheme="majorHAnsi" w:hAnsiTheme="majorHAnsi"/>
          <w:b/>
          <w:bCs/>
          <w:iCs/>
          <w:sz w:val="18"/>
          <w:szCs w:val="18"/>
          <w:u w:val="single"/>
        </w:rPr>
        <w:t>relationship with a commercial interest</w:t>
      </w:r>
      <w:r w:rsidR="000A7145" w:rsidRPr="00EE1B21">
        <w:rPr>
          <w:rFonts w:asciiTheme="majorHAnsi" w:hAnsiTheme="majorHAnsi"/>
          <w:b/>
          <w:bCs/>
          <w:iCs/>
          <w:sz w:val="18"/>
          <w:szCs w:val="18"/>
          <w:u w:val="single"/>
        </w:rPr>
        <w:t xml:space="preserve"> is reported </w:t>
      </w:r>
      <w:r w:rsidR="00B71237">
        <w:rPr>
          <w:rFonts w:asciiTheme="majorHAnsi" w:hAnsiTheme="majorHAnsi"/>
          <w:b/>
          <w:bCs/>
          <w:iCs/>
          <w:sz w:val="18"/>
          <w:szCs w:val="18"/>
          <w:u w:val="single"/>
        </w:rPr>
        <w:t>on page 1</w:t>
      </w:r>
      <w:r w:rsidR="000A7145" w:rsidRPr="00EE1B21">
        <w:rPr>
          <w:rFonts w:asciiTheme="majorHAnsi" w:hAnsiTheme="majorHAnsi"/>
          <w:b/>
          <w:bCs/>
          <w:iCs/>
          <w:sz w:val="18"/>
          <w:szCs w:val="18"/>
          <w:u w:val="single"/>
        </w:rPr>
        <w:t>.</w:t>
      </w:r>
    </w:p>
    <w:p w14:paraId="02A7FD65" w14:textId="77777777" w:rsidR="006C2810" w:rsidRPr="006C2810" w:rsidRDefault="006C2810" w:rsidP="006C2810">
      <w:pPr>
        <w:rPr>
          <w:rFonts w:asciiTheme="majorHAnsi" w:hAnsiTheme="majorHAnsi"/>
          <w:b/>
          <w:bCs/>
          <w:iCs/>
          <w:sz w:val="17"/>
          <w:szCs w:val="17"/>
          <w:u w:val="single"/>
        </w:rPr>
      </w:pPr>
    </w:p>
    <w:p w14:paraId="0FD62F58" w14:textId="54F51620" w:rsidR="004E7134" w:rsidRDefault="001375D5">
      <w:pPr>
        <w:rPr>
          <w:rFonts w:ascii="Cambria" w:hAnsi="Cambria"/>
          <w:color w:val="000000"/>
          <w:sz w:val="18"/>
          <w:szCs w:val="18"/>
        </w:rPr>
      </w:pPr>
      <w:r w:rsidRPr="001F5EF5">
        <w:rPr>
          <w:rFonts w:ascii="Cambria" w:hAnsi="Cambria"/>
          <w:color w:val="000000"/>
          <w:sz w:val="18"/>
          <w:szCs w:val="18"/>
        </w:rPr>
        <w:t xml:space="preserve">The designated official </w:t>
      </w:r>
      <w:r w:rsidR="000A7145">
        <w:rPr>
          <w:rFonts w:ascii="Cambria" w:hAnsi="Cambria"/>
          <w:color w:val="000000"/>
          <w:sz w:val="18"/>
          <w:szCs w:val="18"/>
        </w:rPr>
        <w:t>(program chair, moderator, etc</w:t>
      </w:r>
      <w:r w:rsidR="005F56DF">
        <w:rPr>
          <w:rFonts w:ascii="Cambria" w:hAnsi="Cambria"/>
          <w:color w:val="000000"/>
          <w:sz w:val="18"/>
          <w:szCs w:val="18"/>
        </w:rPr>
        <w:t>.</w:t>
      </w:r>
      <w:r w:rsidR="000A7145">
        <w:rPr>
          <w:rFonts w:ascii="Cambria" w:hAnsi="Cambria"/>
          <w:color w:val="000000"/>
          <w:sz w:val="18"/>
          <w:szCs w:val="18"/>
        </w:rPr>
        <w:t xml:space="preserve">) </w:t>
      </w:r>
      <w:r w:rsidR="003408FC">
        <w:rPr>
          <w:rFonts w:ascii="Cambria" w:hAnsi="Cambria"/>
          <w:color w:val="000000"/>
          <w:sz w:val="18"/>
          <w:szCs w:val="18"/>
        </w:rPr>
        <w:t>must</w:t>
      </w:r>
      <w:r w:rsidR="006C2810">
        <w:rPr>
          <w:rFonts w:ascii="Cambria" w:hAnsi="Cambria"/>
          <w:color w:val="000000"/>
          <w:sz w:val="18"/>
          <w:szCs w:val="18"/>
        </w:rPr>
        <w:t xml:space="preserve"> </w:t>
      </w:r>
      <w:r w:rsidR="005F56DF">
        <w:rPr>
          <w:rFonts w:ascii="Cambria" w:hAnsi="Cambria"/>
          <w:color w:val="000000"/>
          <w:sz w:val="18"/>
          <w:szCs w:val="18"/>
        </w:rPr>
        <w:t>contact</w:t>
      </w:r>
      <w:r w:rsidR="006C2810">
        <w:rPr>
          <w:rFonts w:ascii="Cambria" w:hAnsi="Cambria"/>
          <w:color w:val="000000"/>
          <w:sz w:val="18"/>
          <w:szCs w:val="18"/>
        </w:rPr>
        <w:t xml:space="preserve"> the individual</w:t>
      </w:r>
      <w:r w:rsidRPr="001F5EF5">
        <w:rPr>
          <w:rFonts w:ascii="Cambria" w:hAnsi="Cambria"/>
          <w:color w:val="000000"/>
          <w:sz w:val="18"/>
          <w:szCs w:val="18"/>
        </w:rPr>
        <w:t xml:space="preserve"> to discuss how the potential conflict can be managed.</w:t>
      </w:r>
    </w:p>
    <w:p w14:paraId="595EBEBD" w14:textId="77777777" w:rsidR="00B71237" w:rsidRPr="001F5EF5" w:rsidRDefault="00B71237">
      <w:pPr>
        <w:rPr>
          <w:rFonts w:ascii="Cambria" w:hAnsi="Cambria"/>
          <w:color w:val="000000"/>
          <w:sz w:val="18"/>
          <w:szCs w:val="18"/>
        </w:rPr>
      </w:pPr>
    </w:p>
    <w:tbl>
      <w:tblPr>
        <w:tblStyle w:val="TableGrid1"/>
        <w:tblW w:w="11137" w:type="dxa"/>
        <w:tblInd w:w="198" w:type="dxa"/>
        <w:tblLook w:val="04A0" w:firstRow="1" w:lastRow="0" w:firstColumn="1" w:lastColumn="0" w:noHBand="0" w:noVBand="1"/>
      </w:tblPr>
      <w:tblGrid>
        <w:gridCol w:w="3711"/>
        <w:gridCol w:w="7426"/>
      </w:tblGrid>
      <w:tr w:rsidR="008D61A2" w:rsidRPr="008D61A2" w14:paraId="5DCECB9F" w14:textId="77777777" w:rsidTr="00B71237">
        <w:trPr>
          <w:trHeight w:val="368"/>
        </w:trPr>
        <w:tc>
          <w:tcPr>
            <w:tcW w:w="3711" w:type="dxa"/>
          </w:tcPr>
          <w:p w14:paraId="26E2F65F" w14:textId="77777777" w:rsidR="008D61A2" w:rsidRPr="00B71237" w:rsidRDefault="008D61A2" w:rsidP="008D61A2">
            <w:pPr>
              <w:rPr>
                <w:rFonts w:asciiTheme="majorHAnsi" w:hAnsiTheme="majorHAnsi" w:cs="Arial"/>
                <w:b/>
                <w:bCs/>
                <w:sz w:val="18"/>
                <w:szCs w:val="18"/>
                <w:u w:val="single"/>
              </w:rPr>
            </w:pPr>
            <w:r w:rsidRPr="00B71237">
              <w:rPr>
                <w:rFonts w:asciiTheme="majorHAnsi" w:hAnsiTheme="majorHAnsi" w:cs="Arial"/>
                <w:b/>
                <w:bCs/>
                <w:sz w:val="18"/>
                <w:szCs w:val="18"/>
                <w:u w:val="single"/>
              </w:rPr>
              <w:t>Name of Designated O</w:t>
            </w:r>
            <w:r w:rsidR="007B5C68" w:rsidRPr="00B71237">
              <w:rPr>
                <w:rFonts w:asciiTheme="majorHAnsi" w:hAnsiTheme="majorHAnsi" w:cs="Arial"/>
                <w:b/>
                <w:bCs/>
                <w:sz w:val="18"/>
                <w:szCs w:val="18"/>
                <w:u w:val="single"/>
              </w:rPr>
              <w:t>fficial (MD/DO)</w:t>
            </w:r>
            <w:r w:rsidRPr="00B71237">
              <w:rPr>
                <w:rFonts w:asciiTheme="majorHAnsi" w:hAnsiTheme="majorHAnsi" w:cs="Arial"/>
                <w:b/>
                <w:bCs/>
                <w:sz w:val="18"/>
                <w:szCs w:val="18"/>
                <w:u w:val="single"/>
              </w:rPr>
              <w:t xml:space="preserve"> Completing Form:</w:t>
            </w:r>
          </w:p>
          <w:p w14:paraId="6C126536" w14:textId="77777777" w:rsidR="008D61A2" w:rsidRPr="00B71237" w:rsidRDefault="008D61A2" w:rsidP="008D61A2">
            <w:pPr>
              <w:rPr>
                <w:rFonts w:asciiTheme="majorHAnsi" w:hAnsiTheme="majorHAnsi" w:cs="Arial"/>
                <w:b/>
                <w:bCs/>
                <w:sz w:val="18"/>
                <w:szCs w:val="18"/>
              </w:rPr>
            </w:pPr>
          </w:p>
        </w:tc>
        <w:tc>
          <w:tcPr>
            <w:tcW w:w="7426" w:type="dxa"/>
          </w:tcPr>
          <w:p w14:paraId="18C1CC7E" w14:textId="77777777" w:rsidR="008D61A2" w:rsidRPr="008D61A2" w:rsidRDefault="008D61A2" w:rsidP="008D61A2">
            <w:pPr>
              <w:rPr>
                <w:rFonts w:asciiTheme="majorHAnsi" w:hAnsiTheme="majorHAnsi" w:cs="Arial"/>
                <w:b/>
                <w:bCs/>
                <w:sz w:val="16"/>
                <w:szCs w:val="16"/>
              </w:rPr>
            </w:pPr>
          </w:p>
        </w:tc>
      </w:tr>
      <w:tr w:rsidR="008D61A2" w:rsidRPr="008D61A2" w14:paraId="448BE5D6" w14:textId="77777777" w:rsidTr="00B71237">
        <w:trPr>
          <w:trHeight w:val="374"/>
        </w:trPr>
        <w:tc>
          <w:tcPr>
            <w:tcW w:w="3711" w:type="dxa"/>
          </w:tcPr>
          <w:p w14:paraId="61668866" w14:textId="643C4EA0" w:rsidR="008D61A2" w:rsidRPr="00B71237" w:rsidRDefault="000361CB" w:rsidP="008D61A2">
            <w:pPr>
              <w:rPr>
                <w:rFonts w:asciiTheme="majorHAnsi" w:hAnsiTheme="majorHAnsi" w:cs="Arial"/>
                <w:bCs/>
                <w:color w:val="FF0000"/>
                <w:sz w:val="18"/>
                <w:szCs w:val="18"/>
              </w:rPr>
            </w:pPr>
            <w:r>
              <w:rPr>
                <w:rFonts w:asciiTheme="majorHAnsi" w:hAnsiTheme="majorHAnsi" w:cs="Arial"/>
                <w:b/>
                <w:bCs/>
                <w:sz w:val="18"/>
                <w:szCs w:val="18"/>
                <w:u w:val="single"/>
              </w:rPr>
              <w:t>Financial Relationship with Commercial Interest</w:t>
            </w:r>
            <w:r w:rsidR="008D61A2" w:rsidRPr="00B71237">
              <w:rPr>
                <w:rFonts w:asciiTheme="majorHAnsi" w:hAnsiTheme="majorHAnsi" w:cs="Arial"/>
                <w:b/>
                <w:bCs/>
                <w:sz w:val="18"/>
                <w:szCs w:val="18"/>
                <w:u w:val="single"/>
              </w:rPr>
              <w:t xml:space="preserve"> Identified Above:</w:t>
            </w:r>
          </w:p>
          <w:p w14:paraId="358B91A3" w14:textId="77777777" w:rsidR="008D61A2" w:rsidRPr="00B71237" w:rsidRDefault="008D61A2" w:rsidP="008D61A2">
            <w:pPr>
              <w:rPr>
                <w:rFonts w:asciiTheme="majorHAnsi" w:hAnsiTheme="majorHAnsi" w:cs="Arial"/>
                <w:b/>
                <w:bCs/>
                <w:sz w:val="18"/>
                <w:szCs w:val="18"/>
              </w:rPr>
            </w:pPr>
          </w:p>
        </w:tc>
        <w:tc>
          <w:tcPr>
            <w:tcW w:w="7426" w:type="dxa"/>
          </w:tcPr>
          <w:p w14:paraId="465EF939" w14:textId="77777777" w:rsidR="008D61A2" w:rsidRPr="008D61A2" w:rsidRDefault="008D61A2" w:rsidP="008D61A2">
            <w:pPr>
              <w:rPr>
                <w:rFonts w:asciiTheme="majorHAnsi" w:hAnsiTheme="majorHAnsi" w:cs="Arial"/>
                <w:b/>
                <w:bCs/>
                <w:sz w:val="16"/>
                <w:szCs w:val="16"/>
              </w:rPr>
            </w:pPr>
          </w:p>
        </w:tc>
      </w:tr>
      <w:tr w:rsidR="008D61A2" w:rsidRPr="008D61A2" w14:paraId="31923683" w14:textId="77777777" w:rsidTr="00B71237">
        <w:trPr>
          <w:trHeight w:val="374"/>
        </w:trPr>
        <w:tc>
          <w:tcPr>
            <w:tcW w:w="3711" w:type="dxa"/>
          </w:tcPr>
          <w:p w14:paraId="45FD0C52" w14:textId="77777777" w:rsidR="008D61A2" w:rsidRPr="00B71237" w:rsidRDefault="008D61A2" w:rsidP="008D61A2">
            <w:pPr>
              <w:rPr>
                <w:rFonts w:asciiTheme="majorHAnsi" w:hAnsiTheme="majorHAnsi" w:cs="Arial"/>
                <w:b/>
                <w:bCs/>
                <w:sz w:val="18"/>
                <w:szCs w:val="18"/>
                <w:u w:val="single"/>
              </w:rPr>
            </w:pPr>
            <w:r w:rsidRPr="00B71237">
              <w:rPr>
                <w:rFonts w:asciiTheme="majorHAnsi" w:hAnsiTheme="majorHAnsi" w:cs="Arial"/>
                <w:b/>
                <w:bCs/>
                <w:sz w:val="18"/>
                <w:szCs w:val="18"/>
                <w:u w:val="single"/>
              </w:rPr>
              <w:t>Presentation Title (if speaker, moderator, etc</w:t>
            </w:r>
            <w:r w:rsidR="00865599" w:rsidRPr="00B71237">
              <w:rPr>
                <w:rFonts w:asciiTheme="majorHAnsi" w:hAnsiTheme="majorHAnsi" w:cs="Arial"/>
                <w:b/>
                <w:bCs/>
                <w:sz w:val="18"/>
                <w:szCs w:val="18"/>
                <w:u w:val="single"/>
              </w:rPr>
              <w:t>.</w:t>
            </w:r>
            <w:r w:rsidRPr="00B71237">
              <w:rPr>
                <w:rFonts w:asciiTheme="majorHAnsi" w:hAnsiTheme="majorHAnsi" w:cs="Arial"/>
                <w:b/>
                <w:bCs/>
                <w:sz w:val="18"/>
                <w:szCs w:val="18"/>
                <w:u w:val="single"/>
              </w:rPr>
              <w:t xml:space="preserve">): </w:t>
            </w:r>
          </w:p>
          <w:p w14:paraId="17CE8DDE" w14:textId="77777777" w:rsidR="008D61A2" w:rsidRPr="00B71237" w:rsidRDefault="008D61A2" w:rsidP="008D61A2">
            <w:pPr>
              <w:rPr>
                <w:rFonts w:asciiTheme="majorHAnsi" w:hAnsiTheme="majorHAnsi" w:cs="Arial"/>
                <w:b/>
                <w:bCs/>
                <w:sz w:val="18"/>
                <w:szCs w:val="18"/>
                <w:u w:val="single"/>
              </w:rPr>
            </w:pPr>
          </w:p>
        </w:tc>
        <w:tc>
          <w:tcPr>
            <w:tcW w:w="7426" w:type="dxa"/>
          </w:tcPr>
          <w:p w14:paraId="6A253C96" w14:textId="77777777" w:rsidR="008D61A2" w:rsidRPr="008D61A2" w:rsidRDefault="008D61A2" w:rsidP="008D61A2">
            <w:pPr>
              <w:rPr>
                <w:rFonts w:asciiTheme="majorHAnsi" w:hAnsiTheme="majorHAnsi" w:cs="Arial"/>
                <w:b/>
                <w:bCs/>
                <w:sz w:val="16"/>
                <w:szCs w:val="16"/>
              </w:rPr>
            </w:pPr>
          </w:p>
        </w:tc>
      </w:tr>
      <w:tr w:rsidR="008D61A2" w:rsidRPr="008D61A2" w14:paraId="749DCC97" w14:textId="77777777" w:rsidTr="00B71237">
        <w:trPr>
          <w:trHeight w:val="1898"/>
        </w:trPr>
        <w:tc>
          <w:tcPr>
            <w:tcW w:w="3711" w:type="dxa"/>
          </w:tcPr>
          <w:p w14:paraId="51420845" w14:textId="77777777" w:rsidR="008D61A2" w:rsidRPr="00B71237" w:rsidRDefault="008D61A2" w:rsidP="008D61A2">
            <w:pPr>
              <w:rPr>
                <w:rFonts w:asciiTheme="majorHAnsi" w:hAnsiTheme="majorHAnsi" w:cs="Arial"/>
                <w:b/>
                <w:bCs/>
                <w:sz w:val="18"/>
                <w:szCs w:val="18"/>
                <w:u w:val="single"/>
              </w:rPr>
            </w:pPr>
            <w:r w:rsidRPr="00B71237">
              <w:rPr>
                <w:rFonts w:asciiTheme="majorHAnsi" w:hAnsiTheme="majorHAnsi" w:cs="Arial"/>
                <w:b/>
                <w:bCs/>
                <w:sz w:val="18"/>
                <w:szCs w:val="18"/>
                <w:u w:val="single"/>
              </w:rPr>
              <w:t>Management Plan (Please select all that apply):</w:t>
            </w:r>
          </w:p>
          <w:p w14:paraId="6D44203F" w14:textId="3CF83227" w:rsidR="008D61A2" w:rsidRPr="00B71237" w:rsidRDefault="001375D5" w:rsidP="008D61A2">
            <w:pPr>
              <w:rPr>
                <w:rFonts w:asciiTheme="majorHAnsi" w:hAnsiTheme="majorHAnsi" w:cs="Arial"/>
                <w:b/>
                <w:bCs/>
                <w:sz w:val="18"/>
                <w:szCs w:val="18"/>
              </w:rPr>
            </w:pPr>
            <w:r w:rsidRPr="00B71237">
              <w:rPr>
                <w:rFonts w:asciiTheme="majorHAnsi" w:hAnsiTheme="majorHAnsi" w:cs="Arial"/>
                <w:bCs/>
                <w:sz w:val="18"/>
                <w:szCs w:val="18"/>
              </w:rPr>
              <w:t xml:space="preserve"> </w:t>
            </w:r>
            <w:r w:rsidRPr="00B71237">
              <w:rPr>
                <w:rFonts w:asciiTheme="majorHAnsi" w:hAnsiTheme="majorHAnsi" w:cs="Arial"/>
                <w:b/>
                <w:bCs/>
                <w:sz w:val="18"/>
                <w:szCs w:val="18"/>
              </w:rPr>
              <w:t xml:space="preserve">(Recommended ways to manage the </w:t>
            </w:r>
            <w:r w:rsidR="003A0BF7">
              <w:rPr>
                <w:rFonts w:asciiTheme="majorHAnsi" w:hAnsiTheme="majorHAnsi" w:cs="Arial"/>
                <w:b/>
                <w:bCs/>
                <w:sz w:val="18"/>
                <w:szCs w:val="18"/>
              </w:rPr>
              <w:t xml:space="preserve">potential </w:t>
            </w:r>
            <w:r w:rsidRPr="00B71237">
              <w:rPr>
                <w:rFonts w:asciiTheme="majorHAnsi" w:hAnsiTheme="majorHAnsi" w:cs="Arial"/>
                <w:b/>
                <w:bCs/>
                <w:sz w:val="18"/>
                <w:szCs w:val="18"/>
              </w:rPr>
              <w:t>conflict)</w:t>
            </w:r>
          </w:p>
          <w:p w14:paraId="69960147" w14:textId="77777777" w:rsidR="008D61A2" w:rsidRPr="00B71237" w:rsidRDefault="008D61A2" w:rsidP="008D61A2">
            <w:pPr>
              <w:rPr>
                <w:rFonts w:asciiTheme="majorHAnsi" w:hAnsiTheme="majorHAnsi" w:cs="Arial"/>
                <w:b/>
                <w:bCs/>
                <w:sz w:val="18"/>
                <w:szCs w:val="18"/>
                <w:u w:val="single"/>
              </w:rPr>
            </w:pPr>
          </w:p>
        </w:tc>
        <w:tc>
          <w:tcPr>
            <w:tcW w:w="7426" w:type="dxa"/>
          </w:tcPr>
          <w:p w14:paraId="3ABBEC51" w14:textId="498CF064" w:rsidR="008D61A2" w:rsidRPr="00B71237" w:rsidRDefault="008D61A2" w:rsidP="008D61A2">
            <w:pPr>
              <w:rPr>
                <w:rFonts w:asciiTheme="majorHAnsi" w:hAnsiTheme="majorHAnsi" w:cs="Arial"/>
                <w:sz w:val="18"/>
                <w:szCs w:val="18"/>
              </w:rPr>
            </w:pPr>
            <w:r w:rsidRPr="00B71237">
              <w:rPr>
                <w:rFonts w:ascii="MS Mincho" w:eastAsia="MS Mincho" w:hAnsi="MS Mincho" w:cs="MS Mincho" w:hint="eastAsia"/>
                <w:sz w:val="18"/>
                <w:szCs w:val="18"/>
              </w:rPr>
              <w:t>☐</w:t>
            </w:r>
            <w:r w:rsidR="00297011" w:rsidRPr="00B71237">
              <w:rPr>
                <w:rFonts w:asciiTheme="majorHAnsi" w:hAnsiTheme="majorHAnsi" w:cs="Arial"/>
                <w:sz w:val="18"/>
                <w:szCs w:val="18"/>
              </w:rPr>
              <w:t xml:space="preserve"> Planning Committee Member will</w:t>
            </w:r>
            <w:r w:rsidRPr="00B71237">
              <w:rPr>
                <w:rFonts w:asciiTheme="majorHAnsi" w:hAnsiTheme="majorHAnsi" w:cs="Arial"/>
                <w:sz w:val="18"/>
                <w:szCs w:val="18"/>
              </w:rPr>
              <w:t xml:space="preserve"> recuse </w:t>
            </w:r>
            <w:r w:rsidR="00DA32DA" w:rsidRPr="00B71237">
              <w:rPr>
                <w:rFonts w:asciiTheme="majorHAnsi" w:hAnsiTheme="majorHAnsi" w:cs="Arial"/>
                <w:sz w:val="18"/>
                <w:szCs w:val="18"/>
              </w:rPr>
              <w:t xml:space="preserve">themselves </w:t>
            </w:r>
            <w:r w:rsidRPr="00B71237">
              <w:rPr>
                <w:rFonts w:asciiTheme="majorHAnsi" w:hAnsiTheme="majorHAnsi" w:cs="Arial"/>
                <w:sz w:val="18"/>
                <w:szCs w:val="18"/>
              </w:rPr>
              <w:t>from the relevant portion</w:t>
            </w:r>
            <w:r w:rsidR="003A0BF7">
              <w:rPr>
                <w:rFonts w:asciiTheme="majorHAnsi" w:hAnsiTheme="majorHAnsi" w:cs="Arial"/>
                <w:sz w:val="18"/>
                <w:szCs w:val="18"/>
              </w:rPr>
              <w:t>(s)</w:t>
            </w:r>
            <w:r w:rsidRPr="00B71237">
              <w:rPr>
                <w:rFonts w:asciiTheme="majorHAnsi" w:hAnsiTheme="majorHAnsi" w:cs="Arial"/>
                <w:sz w:val="18"/>
                <w:szCs w:val="18"/>
              </w:rPr>
              <w:t xml:space="preserve"> of the</w:t>
            </w:r>
            <w:r w:rsidR="00B71237" w:rsidRPr="00B71237">
              <w:rPr>
                <w:rFonts w:asciiTheme="majorHAnsi" w:hAnsiTheme="majorHAnsi" w:cs="Arial"/>
                <w:sz w:val="18"/>
                <w:szCs w:val="18"/>
              </w:rPr>
              <w:t xml:space="preserve"> planning</w:t>
            </w:r>
            <w:r w:rsidRPr="00B71237">
              <w:rPr>
                <w:rFonts w:asciiTheme="majorHAnsi" w:hAnsiTheme="majorHAnsi" w:cs="Arial"/>
                <w:sz w:val="18"/>
                <w:szCs w:val="18"/>
              </w:rPr>
              <w:t xml:space="preserve"> meeting</w:t>
            </w:r>
            <w:r w:rsidR="003A0BF7">
              <w:rPr>
                <w:rFonts w:asciiTheme="majorHAnsi" w:hAnsiTheme="majorHAnsi" w:cs="Arial"/>
                <w:sz w:val="18"/>
                <w:szCs w:val="18"/>
              </w:rPr>
              <w:t xml:space="preserve"> related to his/her financial relationship(s) with commercial interest.</w:t>
            </w:r>
          </w:p>
          <w:p w14:paraId="5665AC00" w14:textId="1FF2B247" w:rsidR="008D61A2" w:rsidRPr="00B71237" w:rsidRDefault="008D61A2" w:rsidP="008D61A2">
            <w:pPr>
              <w:rPr>
                <w:rFonts w:asciiTheme="majorHAnsi" w:hAnsiTheme="majorHAnsi" w:cs="Arial"/>
                <w:sz w:val="18"/>
                <w:szCs w:val="18"/>
              </w:rPr>
            </w:pPr>
            <w:r w:rsidRPr="00B71237">
              <w:rPr>
                <w:rFonts w:ascii="MS Mincho" w:eastAsia="MS Mincho" w:hAnsi="MS Mincho" w:cs="MS Mincho" w:hint="eastAsia"/>
                <w:sz w:val="18"/>
                <w:szCs w:val="18"/>
              </w:rPr>
              <w:t>☐</w:t>
            </w:r>
            <w:r w:rsidRPr="00B71237">
              <w:rPr>
                <w:rFonts w:asciiTheme="majorHAnsi" w:hAnsiTheme="majorHAnsi" w:cs="Arial"/>
                <w:sz w:val="18"/>
                <w:szCs w:val="18"/>
              </w:rPr>
              <w:t xml:space="preserve"> Presentation will include validation of </w:t>
            </w:r>
            <w:r w:rsidR="000361CB" w:rsidRPr="00B71237">
              <w:rPr>
                <w:rFonts w:asciiTheme="majorHAnsi" w:hAnsiTheme="majorHAnsi" w:cs="Arial"/>
                <w:sz w:val="18"/>
                <w:szCs w:val="18"/>
              </w:rPr>
              <w:t>evidence-based</w:t>
            </w:r>
            <w:r w:rsidRPr="00B71237">
              <w:rPr>
                <w:rFonts w:asciiTheme="majorHAnsi" w:hAnsiTheme="majorHAnsi" w:cs="Arial"/>
                <w:sz w:val="18"/>
                <w:szCs w:val="18"/>
              </w:rPr>
              <w:t xml:space="preserve"> content.</w:t>
            </w:r>
          </w:p>
          <w:p w14:paraId="1487009F" w14:textId="2613FA36" w:rsidR="008D61A2" w:rsidRPr="00B71237" w:rsidRDefault="008D61A2" w:rsidP="008D61A2">
            <w:pPr>
              <w:rPr>
                <w:rFonts w:asciiTheme="majorHAnsi" w:hAnsiTheme="majorHAnsi" w:cs="Arial"/>
                <w:sz w:val="18"/>
                <w:szCs w:val="18"/>
              </w:rPr>
            </w:pPr>
            <w:r w:rsidRPr="00B71237">
              <w:rPr>
                <w:rFonts w:ascii="MS Mincho" w:eastAsia="MS Mincho" w:hAnsi="MS Mincho" w:cs="MS Mincho" w:hint="eastAsia"/>
                <w:sz w:val="18"/>
                <w:szCs w:val="18"/>
              </w:rPr>
              <w:t>☐</w:t>
            </w:r>
            <w:r w:rsidRPr="00B71237">
              <w:rPr>
                <w:rFonts w:asciiTheme="majorHAnsi" w:hAnsiTheme="majorHAnsi" w:cs="Arial"/>
                <w:sz w:val="18"/>
                <w:szCs w:val="18"/>
              </w:rPr>
              <w:t xml:space="preserve"> Content will be assigned to another individual</w:t>
            </w:r>
            <w:r w:rsidR="003A0BF7">
              <w:rPr>
                <w:rFonts w:asciiTheme="majorHAnsi" w:hAnsiTheme="majorHAnsi" w:cs="Arial"/>
                <w:sz w:val="18"/>
                <w:szCs w:val="18"/>
              </w:rPr>
              <w:t xml:space="preserve"> to avoid a conflict of interest.</w:t>
            </w:r>
          </w:p>
          <w:p w14:paraId="1A2F860B" w14:textId="4E2C6E65" w:rsidR="008D61A2" w:rsidRPr="00B71237" w:rsidRDefault="008D61A2" w:rsidP="008D61A2">
            <w:pPr>
              <w:ind w:left="720" w:hanging="720"/>
              <w:rPr>
                <w:rFonts w:asciiTheme="majorHAnsi" w:hAnsiTheme="majorHAnsi" w:cs="Arial"/>
                <w:sz w:val="18"/>
                <w:szCs w:val="18"/>
              </w:rPr>
            </w:pPr>
            <w:r w:rsidRPr="00B71237">
              <w:rPr>
                <w:rFonts w:ascii="MS Mincho" w:eastAsia="MS Mincho" w:hAnsi="MS Mincho" w:cs="MS Mincho" w:hint="eastAsia"/>
                <w:sz w:val="18"/>
                <w:szCs w:val="18"/>
              </w:rPr>
              <w:t>☐</w:t>
            </w:r>
            <w:r w:rsidRPr="00B71237">
              <w:rPr>
                <w:rFonts w:asciiTheme="majorHAnsi" w:hAnsiTheme="majorHAnsi" w:cs="Arial"/>
                <w:sz w:val="18"/>
                <w:szCs w:val="18"/>
              </w:rPr>
              <w:t xml:space="preserve"> The</w:t>
            </w:r>
            <w:r w:rsidR="00B71237" w:rsidRPr="00B71237">
              <w:rPr>
                <w:rFonts w:asciiTheme="majorHAnsi" w:hAnsiTheme="majorHAnsi" w:cs="Arial"/>
                <w:sz w:val="18"/>
                <w:szCs w:val="18"/>
              </w:rPr>
              <w:t xml:space="preserve"> individual</w:t>
            </w:r>
            <w:r w:rsidRPr="00B71237">
              <w:rPr>
                <w:rFonts w:asciiTheme="majorHAnsi" w:hAnsiTheme="majorHAnsi" w:cs="Arial"/>
                <w:sz w:val="18"/>
                <w:szCs w:val="18"/>
              </w:rPr>
              <w:t xml:space="preserve"> will offer no recommendations and limit content to scientific/research data.</w:t>
            </w:r>
          </w:p>
          <w:p w14:paraId="2C3602E7" w14:textId="06F3E06B" w:rsidR="008D61A2" w:rsidRPr="00B71237" w:rsidRDefault="008D61A2" w:rsidP="008D61A2">
            <w:pPr>
              <w:rPr>
                <w:rFonts w:asciiTheme="majorHAnsi" w:hAnsiTheme="majorHAnsi" w:cs="Arial"/>
                <w:sz w:val="18"/>
                <w:szCs w:val="18"/>
              </w:rPr>
            </w:pPr>
            <w:r w:rsidRPr="00B71237">
              <w:rPr>
                <w:rFonts w:ascii="MS Mincho" w:eastAsia="MS Mincho" w:hAnsi="MS Mincho" w:cs="MS Mincho" w:hint="eastAsia"/>
                <w:sz w:val="18"/>
                <w:szCs w:val="18"/>
              </w:rPr>
              <w:t>☐</w:t>
            </w:r>
            <w:r w:rsidRPr="00B71237">
              <w:rPr>
                <w:rFonts w:asciiTheme="majorHAnsi" w:hAnsiTheme="majorHAnsi" w:cs="Arial"/>
                <w:sz w:val="18"/>
                <w:szCs w:val="18"/>
              </w:rPr>
              <w:t xml:space="preserve"> Another </w:t>
            </w:r>
            <w:r w:rsidR="00B71237">
              <w:rPr>
                <w:rFonts w:asciiTheme="majorHAnsi" w:hAnsiTheme="majorHAnsi" w:cs="Arial"/>
                <w:sz w:val="18"/>
                <w:szCs w:val="18"/>
              </w:rPr>
              <w:t>individual</w:t>
            </w:r>
            <w:r w:rsidRPr="00B71237">
              <w:rPr>
                <w:rFonts w:asciiTheme="majorHAnsi" w:hAnsiTheme="majorHAnsi" w:cs="Arial"/>
                <w:sz w:val="18"/>
                <w:szCs w:val="18"/>
              </w:rPr>
              <w:t xml:space="preserve"> will be assigned to address broader implications and recommendations.</w:t>
            </w:r>
          </w:p>
          <w:p w14:paraId="2F1A2685" w14:textId="77777777" w:rsidR="008D61A2" w:rsidRPr="00B71237" w:rsidRDefault="008D61A2" w:rsidP="008D61A2">
            <w:pPr>
              <w:rPr>
                <w:rFonts w:asciiTheme="majorHAnsi" w:hAnsiTheme="majorHAnsi" w:cs="Arial"/>
                <w:sz w:val="18"/>
                <w:szCs w:val="18"/>
              </w:rPr>
            </w:pPr>
            <w:r w:rsidRPr="00B71237">
              <w:rPr>
                <w:rFonts w:ascii="MS Mincho" w:eastAsia="MS Mincho" w:hAnsi="MS Mincho" w:cs="MS Mincho" w:hint="eastAsia"/>
                <w:sz w:val="18"/>
                <w:szCs w:val="18"/>
              </w:rPr>
              <w:t>☐</w:t>
            </w:r>
            <w:r w:rsidRPr="00B71237">
              <w:rPr>
                <w:rFonts w:asciiTheme="majorHAnsi" w:hAnsiTheme="majorHAnsi" w:cs="Arial"/>
                <w:sz w:val="18"/>
                <w:szCs w:val="18"/>
              </w:rPr>
              <w:t xml:space="preserve"> Determination that the conflict of interest is not relevant to the content of the presentation.  </w:t>
            </w:r>
          </w:p>
          <w:p w14:paraId="1944848D" w14:textId="39923F61" w:rsidR="008D61A2" w:rsidRPr="008D61A2" w:rsidRDefault="008D61A2" w:rsidP="001F5EF5">
            <w:pPr>
              <w:rPr>
                <w:rFonts w:asciiTheme="majorHAnsi" w:hAnsiTheme="majorHAnsi" w:cs="Arial"/>
                <w:b/>
                <w:bCs/>
                <w:sz w:val="16"/>
                <w:szCs w:val="16"/>
              </w:rPr>
            </w:pPr>
            <w:r w:rsidRPr="00B71237">
              <w:rPr>
                <w:rFonts w:ascii="MS Mincho" w:eastAsia="MS Mincho" w:hAnsi="MS Mincho" w:cs="MS Mincho" w:hint="eastAsia"/>
                <w:sz w:val="18"/>
                <w:szCs w:val="18"/>
              </w:rPr>
              <w:t>☐</w:t>
            </w:r>
            <w:r w:rsidRPr="00B71237">
              <w:rPr>
                <w:rFonts w:asciiTheme="majorHAnsi" w:hAnsiTheme="majorHAnsi" w:cs="Arial"/>
                <w:sz w:val="18"/>
                <w:szCs w:val="18"/>
              </w:rPr>
              <w:t xml:space="preserve"> Other</w:t>
            </w:r>
            <w:r w:rsidR="00B71237">
              <w:rPr>
                <w:rFonts w:asciiTheme="majorHAnsi" w:hAnsiTheme="majorHAnsi" w:cs="Arial"/>
                <w:sz w:val="18"/>
                <w:szCs w:val="18"/>
              </w:rPr>
              <w:t xml:space="preserve"> (Please describe)</w:t>
            </w:r>
            <w:r w:rsidRPr="00B71237">
              <w:rPr>
                <w:rFonts w:asciiTheme="majorHAnsi" w:hAnsiTheme="majorHAnsi" w:cs="Arial"/>
                <w:sz w:val="18"/>
                <w:szCs w:val="18"/>
              </w:rPr>
              <w:t>: _________________________________________________________________________________________________</w:t>
            </w:r>
          </w:p>
        </w:tc>
      </w:tr>
      <w:tr w:rsidR="00307336" w:rsidRPr="008D61A2" w14:paraId="0C3F81C1" w14:textId="77777777" w:rsidTr="00B71237">
        <w:trPr>
          <w:trHeight w:val="1898"/>
        </w:trPr>
        <w:tc>
          <w:tcPr>
            <w:tcW w:w="3711" w:type="dxa"/>
          </w:tcPr>
          <w:p w14:paraId="1CE09173" w14:textId="4419F08C" w:rsidR="00307336" w:rsidRPr="00B71237" w:rsidRDefault="00307336" w:rsidP="008D61A2">
            <w:pPr>
              <w:rPr>
                <w:rFonts w:asciiTheme="majorHAnsi" w:hAnsiTheme="majorHAnsi" w:cs="Arial"/>
                <w:b/>
                <w:bCs/>
                <w:sz w:val="18"/>
                <w:szCs w:val="18"/>
                <w:u w:val="single"/>
              </w:rPr>
            </w:pPr>
            <w:r>
              <w:rPr>
                <w:rFonts w:asciiTheme="majorHAnsi" w:hAnsiTheme="majorHAnsi" w:cs="Arial"/>
                <w:b/>
                <w:bCs/>
                <w:sz w:val="18"/>
                <w:szCs w:val="18"/>
                <w:u w:val="single"/>
              </w:rPr>
              <w:t>Date of Discussion with Individual Noted Above:</w:t>
            </w:r>
          </w:p>
        </w:tc>
        <w:tc>
          <w:tcPr>
            <w:tcW w:w="7426" w:type="dxa"/>
          </w:tcPr>
          <w:p w14:paraId="6E389881" w14:textId="77777777" w:rsidR="00307336" w:rsidRPr="00B71237" w:rsidRDefault="00307336" w:rsidP="008D61A2">
            <w:pPr>
              <w:rPr>
                <w:rFonts w:ascii="MS Mincho" w:eastAsia="MS Mincho" w:hAnsi="MS Mincho" w:cs="MS Mincho"/>
                <w:sz w:val="18"/>
                <w:szCs w:val="18"/>
              </w:rPr>
            </w:pPr>
          </w:p>
        </w:tc>
      </w:tr>
    </w:tbl>
    <w:p w14:paraId="64BEC5F9" w14:textId="77777777" w:rsidR="009D0351" w:rsidRDefault="009D0351" w:rsidP="001F5EF5"/>
    <w:sectPr w:rsidR="009D0351" w:rsidSect="001F5EF5">
      <w:footerReference w:type="default" r:id="rId10"/>
      <w:pgSz w:w="12240" w:h="15840"/>
      <w:pgMar w:top="288" w:right="432"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D9BF6" w14:textId="77777777" w:rsidR="008C62B1" w:rsidRDefault="008C62B1" w:rsidP="003408FC">
      <w:r>
        <w:separator/>
      </w:r>
    </w:p>
  </w:endnote>
  <w:endnote w:type="continuationSeparator" w:id="0">
    <w:p w14:paraId="0FE1E695" w14:textId="77777777" w:rsidR="008C62B1" w:rsidRDefault="008C62B1" w:rsidP="0034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rPr>
      <w:id w:val="464328273"/>
      <w:docPartObj>
        <w:docPartGallery w:val="Page Numbers (Bottom of Page)"/>
        <w:docPartUnique/>
      </w:docPartObj>
    </w:sdtPr>
    <w:sdtEndPr/>
    <w:sdtContent>
      <w:sdt>
        <w:sdtPr>
          <w:rPr>
            <w:rFonts w:asciiTheme="majorHAnsi" w:hAnsiTheme="majorHAnsi"/>
          </w:rPr>
          <w:id w:val="-1769616900"/>
          <w:docPartObj>
            <w:docPartGallery w:val="Page Numbers (Top of Page)"/>
            <w:docPartUnique/>
          </w:docPartObj>
        </w:sdtPr>
        <w:sdtEndPr/>
        <w:sdtContent>
          <w:p w14:paraId="5E19EFA4" w14:textId="603CE8D3" w:rsidR="003408FC" w:rsidRPr="003408FC" w:rsidRDefault="003408FC">
            <w:pPr>
              <w:pStyle w:val="Footer"/>
              <w:jc w:val="right"/>
              <w:rPr>
                <w:rFonts w:asciiTheme="majorHAnsi" w:hAnsiTheme="majorHAnsi"/>
              </w:rPr>
            </w:pPr>
            <w:r w:rsidRPr="003408FC">
              <w:rPr>
                <w:rFonts w:asciiTheme="majorHAnsi" w:hAnsiTheme="majorHAnsi"/>
              </w:rPr>
              <w:t xml:space="preserve">Page </w:t>
            </w:r>
            <w:r w:rsidRPr="003408FC">
              <w:rPr>
                <w:rFonts w:asciiTheme="majorHAnsi" w:hAnsiTheme="majorHAnsi"/>
                <w:b/>
                <w:bCs/>
                <w:sz w:val="24"/>
                <w:szCs w:val="24"/>
              </w:rPr>
              <w:fldChar w:fldCharType="begin"/>
            </w:r>
            <w:r w:rsidRPr="003408FC">
              <w:rPr>
                <w:rFonts w:asciiTheme="majorHAnsi" w:hAnsiTheme="majorHAnsi"/>
                <w:b/>
                <w:bCs/>
              </w:rPr>
              <w:instrText xml:space="preserve"> PAGE </w:instrText>
            </w:r>
            <w:r w:rsidRPr="003408FC">
              <w:rPr>
                <w:rFonts w:asciiTheme="majorHAnsi" w:hAnsiTheme="majorHAnsi"/>
                <w:b/>
                <w:bCs/>
                <w:sz w:val="24"/>
                <w:szCs w:val="24"/>
              </w:rPr>
              <w:fldChar w:fldCharType="separate"/>
            </w:r>
            <w:r w:rsidRPr="003408FC">
              <w:rPr>
                <w:rFonts w:asciiTheme="majorHAnsi" w:hAnsiTheme="majorHAnsi"/>
                <w:b/>
                <w:bCs/>
                <w:noProof/>
              </w:rPr>
              <w:t>2</w:t>
            </w:r>
            <w:r w:rsidRPr="003408FC">
              <w:rPr>
                <w:rFonts w:asciiTheme="majorHAnsi" w:hAnsiTheme="majorHAnsi"/>
                <w:b/>
                <w:bCs/>
                <w:sz w:val="24"/>
                <w:szCs w:val="24"/>
              </w:rPr>
              <w:fldChar w:fldCharType="end"/>
            </w:r>
            <w:r w:rsidRPr="003408FC">
              <w:rPr>
                <w:rFonts w:asciiTheme="majorHAnsi" w:hAnsiTheme="majorHAnsi"/>
              </w:rPr>
              <w:t xml:space="preserve"> of </w:t>
            </w:r>
            <w:r w:rsidRPr="003408FC">
              <w:rPr>
                <w:rFonts w:asciiTheme="majorHAnsi" w:hAnsiTheme="majorHAnsi"/>
                <w:b/>
                <w:bCs/>
                <w:sz w:val="24"/>
                <w:szCs w:val="24"/>
              </w:rPr>
              <w:fldChar w:fldCharType="begin"/>
            </w:r>
            <w:r w:rsidRPr="003408FC">
              <w:rPr>
                <w:rFonts w:asciiTheme="majorHAnsi" w:hAnsiTheme="majorHAnsi"/>
                <w:b/>
                <w:bCs/>
              </w:rPr>
              <w:instrText xml:space="preserve"> NUMPAGES  </w:instrText>
            </w:r>
            <w:r w:rsidRPr="003408FC">
              <w:rPr>
                <w:rFonts w:asciiTheme="majorHAnsi" w:hAnsiTheme="majorHAnsi"/>
                <w:b/>
                <w:bCs/>
                <w:sz w:val="24"/>
                <w:szCs w:val="24"/>
              </w:rPr>
              <w:fldChar w:fldCharType="separate"/>
            </w:r>
            <w:r w:rsidRPr="003408FC">
              <w:rPr>
                <w:rFonts w:asciiTheme="majorHAnsi" w:hAnsiTheme="majorHAnsi"/>
                <w:b/>
                <w:bCs/>
                <w:noProof/>
              </w:rPr>
              <w:t>2</w:t>
            </w:r>
            <w:r w:rsidRPr="003408FC">
              <w:rPr>
                <w:rFonts w:asciiTheme="majorHAnsi" w:hAnsiTheme="majorHAnsi"/>
                <w:b/>
                <w:bCs/>
                <w:sz w:val="24"/>
                <w:szCs w:val="24"/>
              </w:rPr>
              <w:fldChar w:fldCharType="end"/>
            </w:r>
          </w:p>
        </w:sdtContent>
      </w:sdt>
    </w:sdtContent>
  </w:sdt>
  <w:p w14:paraId="3D455762" w14:textId="77777777" w:rsidR="003408FC" w:rsidRDefault="00340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88F0C" w14:textId="77777777" w:rsidR="008C62B1" w:rsidRDefault="008C62B1" w:rsidP="003408FC">
      <w:r>
        <w:separator/>
      </w:r>
    </w:p>
  </w:footnote>
  <w:footnote w:type="continuationSeparator" w:id="0">
    <w:p w14:paraId="7757D59A" w14:textId="77777777" w:rsidR="008C62B1" w:rsidRDefault="008C62B1" w:rsidP="00340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B640E"/>
    <w:multiLevelType w:val="hybridMultilevel"/>
    <w:tmpl w:val="3F3A21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A2"/>
    <w:rsid w:val="000361CB"/>
    <w:rsid w:val="000A7145"/>
    <w:rsid w:val="000B5293"/>
    <w:rsid w:val="001375D5"/>
    <w:rsid w:val="001C7130"/>
    <w:rsid w:val="001F5EF5"/>
    <w:rsid w:val="0021459C"/>
    <w:rsid w:val="00273DBC"/>
    <w:rsid w:val="00297011"/>
    <w:rsid w:val="002A24A5"/>
    <w:rsid w:val="002D34F1"/>
    <w:rsid w:val="002D429B"/>
    <w:rsid w:val="002E675A"/>
    <w:rsid w:val="00307336"/>
    <w:rsid w:val="003408FC"/>
    <w:rsid w:val="003861FF"/>
    <w:rsid w:val="003A0BF7"/>
    <w:rsid w:val="003E0C29"/>
    <w:rsid w:val="00477D60"/>
    <w:rsid w:val="004C4CF6"/>
    <w:rsid w:val="004D765D"/>
    <w:rsid w:val="004E7134"/>
    <w:rsid w:val="00513168"/>
    <w:rsid w:val="0051774B"/>
    <w:rsid w:val="00570E12"/>
    <w:rsid w:val="005F56DF"/>
    <w:rsid w:val="00600804"/>
    <w:rsid w:val="00606314"/>
    <w:rsid w:val="00675839"/>
    <w:rsid w:val="0069384D"/>
    <w:rsid w:val="006A5E50"/>
    <w:rsid w:val="006C2810"/>
    <w:rsid w:val="00766C13"/>
    <w:rsid w:val="007978BF"/>
    <w:rsid w:val="007B5C68"/>
    <w:rsid w:val="007D32AE"/>
    <w:rsid w:val="008373BF"/>
    <w:rsid w:val="00865599"/>
    <w:rsid w:val="008C62B1"/>
    <w:rsid w:val="008D61A2"/>
    <w:rsid w:val="00950159"/>
    <w:rsid w:val="00956867"/>
    <w:rsid w:val="009D0351"/>
    <w:rsid w:val="00A06CB4"/>
    <w:rsid w:val="00A07D51"/>
    <w:rsid w:val="00A63466"/>
    <w:rsid w:val="00A71637"/>
    <w:rsid w:val="00B41EC6"/>
    <w:rsid w:val="00B71237"/>
    <w:rsid w:val="00BC52A3"/>
    <w:rsid w:val="00BD2F77"/>
    <w:rsid w:val="00CF74AF"/>
    <w:rsid w:val="00D44E4C"/>
    <w:rsid w:val="00D57676"/>
    <w:rsid w:val="00D9111E"/>
    <w:rsid w:val="00DA32DA"/>
    <w:rsid w:val="00E45160"/>
    <w:rsid w:val="00E9535D"/>
    <w:rsid w:val="00E9704E"/>
    <w:rsid w:val="00EE1B21"/>
    <w:rsid w:val="00FE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F35F8"/>
  <w15:docId w15:val="{90FFF426-566C-4559-AA65-34042DCE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1A2"/>
    <w:pPr>
      <w:spacing w:after="0" w:line="240" w:lineRule="auto"/>
    </w:pPr>
    <w:rPr>
      <w:rFonts w:ascii="Univers" w:eastAsia="Times New Roman" w:hAnsi="Univer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1A2"/>
    <w:rPr>
      <w:rFonts w:ascii="Tahoma" w:hAnsi="Tahoma" w:cs="Tahoma"/>
      <w:sz w:val="16"/>
      <w:szCs w:val="16"/>
    </w:rPr>
  </w:style>
  <w:style w:type="character" w:customStyle="1" w:styleId="BalloonTextChar">
    <w:name w:val="Balloon Text Char"/>
    <w:basedOn w:val="DefaultParagraphFont"/>
    <w:link w:val="BalloonText"/>
    <w:uiPriority w:val="99"/>
    <w:semiHidden/>
    <w:rsid w:val="008D61A2"/>
    <w:rPr>
      <w:rFonts w:ascii="Tahoma" w:hAnsi="Tahoma" w:cs="Tahoma"/>
      <w:sz w:val="16"/>
      <w:szCs w:val="16"/>
    </w:rPr>
  </w:style>
  <w:style w:type="paragraph" w:styleId="ListParagraph">
    <w:name w:val="List Paragraph"/>
    <w:basedOn w:val="Normal"/>
    <w:uiPriority w:val="34"/>
    <w:qFormat/>
    <w:rsid w:val="008D61A2"/>
    <w:pPr>
      <w:ind w:left="720"/>
      <w:contextualSpacing/>
    </w:pPr>
  </w:style>
  <w:style w:type="table" w:styleId="TableGrid">
    <w:name w:val="Table Grid"/>
    <w:basedOn w:val="TableNormal"/>
    <w:uiPriority w:val="59"/>
    <w:rsid w:val="008D6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8D61A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TableGrid1">
    <w:name w:val="Table Grid1"/>
    <w:basedOn w:val="TableNormal"/>
    <w:next w:val="TableGrid"/>
    <w:uiPriority w:val="59"/>
    <w:rsid w:val="008D6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1A2"/>
    <w:rPr>
      <w:color w:val="0000FF" w:themeColor="hyperlink"/>
      <w:u w:val="single"/>
    </w:rPr>
  </w:style>
  <w:style w:type="character" w:styleId="FollowedHyperlink">
    <w:name w:val="FollowedHyperlink"/>
    <w:basedOn w:val="DefaultParagraphFont"/>
    <w:uiPriority w:val="99"/>
    <w:semiHidden/>
    <w:unhideWhenUsed/>
    <w:rsid w:val="00EE1B21"/>
    <w:rPr>
      <w:color w:val="800080" w:themeColor="followedHyperlink"/>
      <w:u w:val="single"/>
    </w:rPr>
  </w:style>
  <w:style w:type="paragraph" w:styleId="Header">
    <w:name w:val="header"/>
    <w:basedOn w:val="Normal"/>
    <w:link w:val="HeaderChar"/>
    <w:uiPriority w:val="99"/>
    <w:unhideWhenUsed/>
    <w:rsid w:val="003408FC"/>
    <w:pPr>
      <w:tabs>
        <w:tab w:val="center" w:pos="4680"/>
        <w:tab w:val="right" w:pos="9360"/>
      </w:tabs>
    </w:pPr>
  </w:style>
  <w:style w:type="character" w:customStyle="1" w:styleId="HeaderChar">
    <w:name w:val="Header Char"/>
    <w:basedOn w:val="DefaultParagraphFont"/>
    <w:link w:val="Header"/>
    <w:uiPriority w:val="99"/>
    <w:rsid w:val="003408FC"/>
    <w:rPr>
      <w:rFonts w:ascii="Univers" w:eastAsia="Times New Roman" w:hAnsi="Univers" w:cs="Times New Roman"/>
      <w:sz w:val="20"/>
      <w:szCs w:val="20"/>
    </w:rPr>
  </w:style>
  <w:style w:type="paragraph" w:styleId="Footer">
    <w:name w:val="footer"/>
    <w:basedOn w:val="Normal"/>
    <w:link w:val="FooterChar"/>
    <w:uiPriority w:val="99"/>
    <w:unhideWhenUsed/>
    <w:rsid w:val="003408FC"/>
    <w:pPr>
      <w:tabs>
        <w:tab w:val="center" w:pos="4680"/>
        <w:tab w:val="right" w:pos="9360"/>
      </w:tabs>
    </w:pPr>
  </w:style>
  <w:style w:type="character" w:customStyle="1" w:styleId="FooterChar">
    <w:name w:val="Footer Char"/>
    <w:basedOn w:val="DefaultParagraphFont"/>
    <w:link w:val="Footer"/>
    <w:uiPriority w:val="99"/>
    <w:rsid w:val="003408FC"/>
    <w:rPr>
      <w:rFonts w:ascii="Univers" w:eastAsia="Times New Roman" w:hAnsi="Univer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415EA-8FFC-4230-B5BD-C7A234279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American College of Surgeons</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Suvina Sallan</dc:creator>
  <cp:lastModifiedBy>Kristen Bordignon</cp:lastModifiedBy>
  <cp:revision>2</cp:revision>
  <cp:lastPrinted>2017-07-26T14:03:00Z</cp:lastPrinted>
  <dcterms:created xsi:type="dcterms:W3CDTF">2020-09-18T16:31:00Z</dcterms:created>
  <dcterms:modified xsi:type="dcterms:W3CDTF">2020-09-18T16:31:00Z</dcterms:modified>
</cp:coreProperties>
</file>